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8F" w:rsidRPr="00B03634" w:rsidRDefault="00B03634" w:rsidP="00B03634">
      <w:pPr>
        <w:jc w:val="center"/>
        <w:rPr>
          <w:b/>
          <w:sz w:val="48"/>
          <w:szCs w:val="48"/>
        </w:rPr>
      </w:pPr>
      <w:r w:rsidRPr="00B03634">
        <w:rPr>
          <w:rFonts w:hint="eastAsia"/>
          <w:b/>
          <w:color w:val="7030A0"/>
          <w:sz w:val="48"/>
          <w:szCs w:val="48"/>
        </w:rPr>
        <w:t>工學院跨領域碩士學程</w:t>
      </w:r>
    </w:p>
    <w:p w:rsidR="00B03634" w:rsidRDefault="00B03634">
      <w:pPr>
        <w:rPr>
          <w:b/>
          <w:color w:val="0070C0"/>
        </w:rPr>
      </w:pPr>
    </w:p>
    <w:p w:rsidR="00B03634" w:rsidRPr="00B03634" w:rsidRDefault="00B03634">
      <w:pPr>
        <w:rPr>
          <w:b/>
        </w:rPr>
      </w:pPr>
      <w:r w:rsidRPr="00B03634">
        <w:rPr>
          <w:rFonts w:hint="eastAsia"/>
          <w:b/>
          <w:color w:val="0070C0"/>
        </w:rPr>
        <w:t>各系所教授之『跨領域研究』及『計畫名稱』</w:t>
      </w:r>
    </w:p>
    <w:tbl>
      <w:tblPr>
        <w:tblStyle w:val="a3"/>
        <w:tblW w:w="0" w:type="auto"/>
        <w:tblLook w:val="04A0" w:firstRow="1" w:lastRow="0" w:firstColumn="1" w:lastColumn="0" w:noHBand="0" w:noVBand="1"/>
      </w:tblPr>
      <w:tblGrid>
        <w:gridCol w:w="2565"/>
        <w:gridCol w:w="2565"/>
        <w:gridCol w:w="2565"/>
        <w:gridCol w:w="2565"/>
      </w:tblGrid>
      <w:tr w:rsidR="00B03634" w:rsidTr="00B03634">
        <w:tc>
          <w:tcPr>
            <w:tcW w:w="2565" w:type="dxa"/>
            <w:vAlign w:val="center"/>
          </w:tcPr>
          <w:p w:rsidR="00B03634" w:rsidRPr="00B03634" w:rsidRDefault="00B03634" w:rsidP="00B03634">
            <w:pPr>
              <w:jc w:val="center"/>
              <w:rPr>
                <w:rFonts w:ascii="標楷體" w:eastAsia="標楷體" w:hAnsi="標楷體"/>
                <w:b/>
                <w:color w:val="7030A0"/>
              </w:rPr>
            </w:pPr>
            <w:r w:rsidRPr="00B03634">
              <w:rPr>
                <w:rFonts w:ascii="標楷體" w:eastAsia="標楷體" w:hAnsi="標楷體" w:hint="eastAsia"/>
                <w:b/>
                <w:color w:val="7030A0"/>
              </w:rPr>
              <w:t>科系</w:t>
            </w:r>
          </w:p>
        </w:tc>
        <w:tc>
          <w:tcPr>
            <w:tcW w:w="2565" w:type="dxa"/>
            <w:vAlign w:val="center"/>
          </w:tcPr>
          <w:p w:rsidR="00B03634" w:rsidRPr="00B03634" w:rsidRDefault="00B03634" w:rsidP="00B03634">
            <w:pPr>
              <w:jc w:val="center"/>
              <w:rPr>
                <w:rFonts w:ascii="標楷體" w:eastAsia="標楷體" w:hAnsi="標楷體"/>
                <w:b/>
                <w:color w:val="7030A0"/>
              </w:rPr>
            </w:pPr>
            <w:r w:rsidRPr="00B03634">
              <w:rPr>
                <w:rFonts w:ascii="標楷體" w:eastAsia="標楷體" w:hAnsi="標楷體" w:hint="eastAsia"/>
                <w:b/>
                <w:color w:val="7030A0"/>
              </w:rPr>
              <w:t>姓名</w:t>
            </w:r>
          </w:p>
        </w:tc>
        <w:tc>
          <w:tcPr>
            <w:tcW w:w="2565" w:type="dxa"/>
            <w:vAlign w:val="center"/>
          </w:tcPr>
          <w:p w:rsidR="00B03634" w:rsidRPr="00B03634" w:rsidRDefault="00B03634" w:rsidP="00B03634">
            <w:pPr>
              <w:jc w:val="center"/>
              <w:rPr>
                <w:rFonts w:ascii="標楷體" w:eastAsia="標楷體" w:hAnsi="標楷體"/>
                <w:b/>
                <w:color w:val="7030A0"/>
              </w:rPr>
            </w:pPr>
            <w:r w:rsidRPr="00B03634">
              <w:rPr>
                <w:rFonts w:ascii="標楷體" w:eastAsia="標楷體" w:hAnsi="標楷體" w:hint="eastAsia"/>
                <w:b/>
                <w:color w:val="7030A0"/>
              </w:rPr>
              <w:t>跨領域研究</w:t>
            </w:r>
          </w:p>
        </w:tc>
        <w:tc>
          <w:tcPr>
            <w:tcW w:w="2565" w:type="dxa"/>
            <w:vAlign w:val="center"/>
          </w:tcPr>
          <w:p w:rsidR="00B03634" w:rsidRPr="00B03634" w:rsidRDefault="00B03634" w:rsidP="00B03634">
            <w:pPr>
              <w:jc w:val="center"/>
              <w:rPr>
                <w:rFonts w:ascii="標楷體" w:eastAsia="標楷體" w:hAnsi="標楷體"/>
                <w:b/>
                <w:color w:val="7030A0"/>
              </w:rPr>
            </w:pPr>
            <w:r w:rsidRPr="00B03634">
              <w:rPr>
                <w:rFonts w:ascii="標楷體" w:eastAsia="標楷體" w:hAnsi="標楷體" w:hint="eastAsia"/>
                <w:b/>
                <w:color w:val="7030A0"/>
              </w:rPr>
              <w:t>計畫名稱</w:t>
            </w:r>
          </w:p>
        </w:tc>
      </w:tr>
      <w:tr w:rsidR="00B03634" w:rsidTr="000B2EDD">
        <w:tc>
          <w:tcPr>
            <w:tcW w:w="2565" w:type="dxa"/>
            <w:vAlign w:val="center"/>
          </w:tcPr>
          <w:p w:rsidR="00B03634" w:rsidRPr="00B03634" w:rsidRDefault="00B03634" w:rsidP="00B03634">
            <w:pPr>
              <w:jc w:val="center"/>
              <w:rPr>
                <w:rFonts w:ascii="標楷體" w:eastAsia="標楷體" w:hAnsi="標楷體"/>
                <w:color w:val="002060"/>
              </w:rPr>
            </w:pPr>
            <w:r>
              <w:rPr>
                <w:rFonts w:ascii="標楷體" w:eastAsia="標楷體" w:hAnsi="標楷體" w:hint="eastAsia"/>
                <w:color w:val="002060"/>
              </w:rPr>
              <w:t>化工系/</w:t>
            </w:r>
            <w:proofErr w:type="gramStart"/>
            <w:r>
              <w:rPr>
                <w:rFonts w:ascii="標楷體" w:eastAsia="標楷體" w:hAnsi="標楷體" w:hint="eastAsia"/>
                <w:color w:val="002060"/>
              </w:rPr>
              <w:t>醫</w:t>
            </w:r>
            <w:proofErr w:type="gramEnd"/>
            <w:r>
              <w:rPr>
                <w:rFonts w:ascii="標楷體" w:eastAsia="標楷體" w:hAnsi="標楷體" w:hint="eastAsia"/>
                <w:color w:val="002060"/>
              </w:rPr>
              <w:t>工所</w:t>
            </w:r>
          </w:p>
        </w:tc>
        <w:tc>
          <w:tcPr>
            <w:tcW w:w="2565" w:type="dxa"/>
            <w:vAlign w:val="center"/>
          </w:tcPr>
          <w:p w:rsidR="00B03634" w:rsidRPr="00B03634" w:rsidRDefault="00B03634" w:rsidP="00360B04">
            <w:pPr>
              <w:jc w:val="center"/>
              <w:rPr>
                <w:rFonts w:ascii="標楷體" w:eastAsia="標楷體" w:hAnsi="標楷體"/>
                <w:color w:val="002060"/>
              </w:rPr>
            </w:pPr>
            <w:r>
              <w:rPr>
                <w:rFonts w:ascii="標楷體" w:eastAsia="標楷體" w:hAnsi="標楷體" w:hint="eastAsia"/>
                <w:color w:val="002060"/>
              </w:rPr>
              <w:t>宋信文</w:t>
            </w:r>
          </w:p>
        </w:tc>
        <w:tc>
          <w:tcPr>
            <w:tcW w:w="2565" w:type="dxa"/>
            <w:vAlign w:val="center"/>
          </w:tcPr>
          <w:p w:rsidR="00B03634" w:rsidRPr="00B03634" w:rsidRDefault="00B03634" w:rsidP="00F359D4">
            <w:pPr>
              <w:spacing w:before="100" w:beforeAutospacing="1" w:after="100" w:afterAutospacing="1"/>
              <w:jc w:val="center"/>
              <w:rPr>
                <w:rFonts w:ascii="標楷體" w:eastAsia="標楷體" w:hAnsi="標楷體"/>
                <w:color w:val="002060"/>
                <w:kern w:val="2"/>
              </w:rPr>
            </w:pPr>
            <w:r w:rsidRPr="00B03634">
              <w:rPr>
                <w:rFonts w:ascii="標楷體" w:eastAsia="標楷體" w:hAnsi="標楷體" w:hint="eastAsia"/>
                <w:color w:val="002060"/>
              </w:rPr>
              <w:t>化學</w:t>
            </w:r>
            <w:r w:rsidRPr="00B03634">
              <w:rPr>
                <w:rFonts w:ascii="標楷體" w:eastAsia="標楷體" w:hAnsi="標楷體"/>
                <w:color w:val="002060"/>
              </w:rPr>
              <w:t>/</w:t>
            </w:r>
            <w:r w:rsidRPr="00B03634">
              <w:rPr>
                <w:rFonts w:ascii="標楷體" w:eastAsia="標楷體" w:hAnsi="標楷體" w:hint="eastAsia"/>
                <w:color w:val="002060"/>
              </w:rPr>
              <w:t>材料</w:t>
            </w:r>
            <w:r w:rsidRPr="00B03634">
              <w:rPr>
                <w:rFonts w:ascii="標楷體" w:eastAsia="標楷體" w:hAnsi="標楷體"/>
                <w:color w:val="002060"/>
              </w:rPr>
              <w:t>/</w:t>
            </w:r>
            <w:r w:rsidRPr="00B03634">
              <w:rPr>
                <w:rFonts w:ascii="標楷體" w:eastAsia="標楷體" w:hAnsi="標楷體" w:hint="eastAsia"/>
                <w:color w:val="002060"/>
              </w:rPr>
              <w:t>醫學</w:t>
            </w:r>
            <w:r w:rsidRPr="00B03634">
              <w:rPr>
                <w:rFonts w:ascii="標楷體" w:eastAsia="標楷體" w:hAnsi="標楷體" w:hint="eastAsia"/>
                <w:color w:val="002060"/>
                <w:kern w:val="2"/>
              </w:rPr>
              <w:t> </w:t>
            </w:r>
          </w:p>
        </w:tc>
        <w:tc>
          <w:tcPr>
            <w:tcW w:w="2565" w:type="dxa"/>
            <w:vAlign w:val="center"/>
          </w:tcPr>
          <w:p w:rsidR="00B03634" w:rsidRPr="00B03634" w:rsidRDefault="00B03634" w:rsidP="00F359D4">
            <w:pPr>
              <w:spacing w:before="100" w:beforeAutospacing="1" w:after="100" w:afterAutospacing="1"/>
              <w:rPr>
                <w:rFonts w:ascii="標楷體" w:eastAsia="標楷體" w:hAnsi="標楷體"/>
                <w:color w:val="002060"/>
                <w:kern w:val="2"/>
              </w:rPr>
            </w:pPr>
            <w:proofErr w:type="gramStart"/>
            <w:r w:rsidRPr="00B03634">
              <w:rPr>
                <w:rFonts w:ascii="標楷體" w:eastAsia="標楷體" w:hAnsi="標楷體" w:hint="eastAsia"/>
                <w:color w:val="002060"/>
              </w:rPr>
              <w:t>醫</w:t>
            </w:r>
            <w:proofErr w:type="gramEnd"/>
            <w:r w:rsidRPr="00B03634">
              <w:rPr>
                <w:rFonts w:ascii="標楷體" w:eastAsia="標楷體" w:hAnsi="標楷體" w:hint="eastAsia"/>
                <w:color w:val="002060"/>
              </w:rPr>
              <w:t>用微型機器人、癌症免疫治療、腦癌及胰臟癌標靶治療、</w:t>
            </w:r>
            <w:proofErr w:type="gramStart"/>
            <w:r w:rsidRPr="00B03634">
              <w:rPr>
                <w:rFonts w:ascii="標楷體" w:eastAsia="標楷體" w:hAnsi="標楷體" w:hint="eastAsia"/>
                <w:color w:val="002060"/>
              </w:rPr>
              <w:t>傷口膚料</w:t>
            </w:r>
            <w:proofErr w:type="gramEnd"/>
          </w:p>
        </w:tc>
      </w:tr>
      <w:tr w:rsidR="008A3847" w:rsidTr="008A14A2">
        <w:tc>
          <w:tcPr>
            <w:tcW w:w="2565" w:type="dxa"/>
            <w:vAlign w:val="center"/>
          </w:tcPr>
          <w:p w:rsidR="008A3847" w:rsidRPr="008A3847" w:rsidRDefault="008A3847">
            <w:pPr>
              <w:jc w:val="center"/>
              <w:rPr>
                <w:rFonts w:ascii="標楷體" w:eastAsia="標楷體" w:hAnsi="標楷體" w:cs="Calibri"/>
              </w:rPr>
            </w:pPr>
            <w:r w:rsidRPr="008A3847">
              <w:rPr>
                <w:rFonts w:ascii="標楷體" w:eastAsia="標楷體" w:hAnsi="標楷體" w:hint="eastAsia"/>
                <w:color w:val="1F497D"/>
              </w:rPr>
              <w:t>化工</w:t>
            </w:r>
            <w:r>
              <w:rPr>
                <w:rFonts w:ascii="標楷體" w:eastAsia="標楷體" w:hAnsi="標楷體" w:hint="eastAsia"/>
                <w:color w:val="1F497D"/>
              </w:rPr>
              <w:t>系</w:t>
            </w:r>
          </w:p>
        </w:tc>
        <w:tc>
          <w:tcPr>
            <w:tcW w:w="2565" w:type="dxa"/>
            <w:vAlign w:val="center"/>
          </w:tcPr>
          <w:p w:rsidR="008A3847" w:rsidRPr="008A3847" w:rsidRDefault="008A3847">
            <w:pPr>
              <w:jc w:val="center"/>
              <w:rPr>
                <w:rFonts w:ascii="標楷體" w:eastAsia="標楷體" w:hAnsi="標楷體" w:cs="Calibri"/>
              </w:rPr>
            </w:pPr>
            <w:r w:rsidRPr="008A3847">
              <w:rPr>
                <w:rFonts w:ascii="標楷體" w:eastAsia="標楷體" w:hAnsi="標楷體" w:hint="eastAsia"/>
                <w:color w:val="1F497D"/>
              </w:rPr>
              <w:t>陳壽安</w:t>
            </w:r>
          </w:p>
        </w:tc>
        <w:tc>
          <w:tcPr>
            <w:tcW w:w="2565" w:type="dxa"/>
            <w:vAlign w:val="center"/>
          </w:tcPr>
          <w:p w:rsidR="008A3847" w:rsidRPr="008A3847" w:rsidRDefault="008A3847">
            <w:pPr>
              <w:jc w:val="center"/>
              <w:rPr>
                <w:rFonts w:ascii="標楷體" w:eastAsia="標楷體" w:hAnsi="標楷體" w:cs="Calibri"/>
              </w:rPr>
            </w:pPr>
            <w:r w:rsidRPr="008A3847">
              <w:rPr>
                <w:rFonts w:ascii="標楷體" w:eastAsia="標楷體" w:hAnsi="標楷體" w:hint="eastAsia"/>
                <w:color w:val="1F497D"/>
              </w:rPr>
              <w:t>有機光電</w:t>
            </w:r>
          </w:p>
        </w:tc>
        <w:tc>
          <w:tcPr>
            <w:tcW w:w="2565" w:type="dxa"/>
            <w:vAlign w:val="center"/>
          </w:tcPr>
          <w:p w:rsidR="008A3847" w:rsidRPr="008A3847" w:rsidRDefault="008A3847" w:rsidP="002874FF">
            <w:pPr>
              <w:rPr>
                <w:rFonts w:ascii="標楷體" w:eastAsia="標楷體" w:hAnsi="標楷體" w:cs="Calibri"/>
              </w:rPr>
            </w:pPr>
            <w:r w:rsidRPr="008A3847">
              <w:rPr>
                <w:rFonts w:ascii="標楷體" w:eastAsia="標楷體" w:hAnsi="標楷體" w:hint="eastAsia"/>
              </w:rPr>
              <w:t>熱活化延遲螢光共</w:t>
            </w:r>
            <w:proofErr w:type="gramStart"/>
            <w:r w:rsidRPr="008A3847">
              <w:rPr>
                <w:rFonts w:ascii="標楷體" w:eastAsia="標楷體" w:hAnsi="標楷體" w:hint="eastAsia"/>
              </w:rPr>
              <w:t>軛</w:t>
            </w:r>
            <w:proofErr w:type="gramEnd"/>
            <w:r w:rsidRPr="008A3847">
              <w:rPr>
                <w:rFonts w:ascii="標楷體" w:eastAsia="標楷體" w:hAnsi="標楷體" w:hint="eastAsia"/>
              </w:rPr>
              <w:t>高分子發光二極體</w:t>
            </w:r>
          </w:p>
        </w:tc>
      </w:tr>
      <w:tr w:rsidR="008A3847" w:rsidTr="007B5B61">
        <w:tc>
          <w:tcPr>
            <w:tcW w:w="2565" w:type="dxa"/>
            <w:vAlign w:val="center"/>
          </w:tcPr>
          <w:p w:rsidR="008A3847" w:rsidRPr="008A3847" w:rsidRDefault="008A3847">
            <w:pPr>
              <w:jc w:val="center"/>
              <w:rPr>
                <w:rFonts w:ascii="標楷體" w:eastAsia="標楷體" w:hAnsi="標楷體" w:cs="Times New Roman"/>
                <w:color w:val="002060"/>
              </w:rPr>
            </w:pPr>
            <w:r w:rsidRPr="008A3847">
              <w:rPr>
                <w:rFonts w:ascii="標楷體" w:eastAsia="標楷體" w:hAnsi="標楷體" w:cs="Times New Roman"/>
                <w:color w:val="002060"/>
              </w:rPr>
              <w:t>化工系</w:t>
            </w:r>
          </w:p>
        </w:tc>
        <w:tc>
          <w:tcPr>
            <w:tcW w:w="2565" w:type="dxa"/>
            <w:vAlign w:val="center"/>
          </w:tcPr>
          <w:p w:rsidR="008A3847" w:rsidRPr="008A3847" w:rsidRDefault="008A3847" w:rsidP="00360B04">
            <w:pPr>
              <w:jc w:val="center"/>
              <w:rPr>
                <w:rFonts w:ascii="標楷體" w:eastAsia="標楷體" w:hAnsi="標楷體" w:cs="Times New Roman"/>
                <w:color w:val="002060"/>
              </w:rPr>
            </w:pPr>
            <w:r w:rsidRPr="008A3847">
              <w:rPr>
                <w:rFonts w:ascii="標楷體" w:eastAsia="標楷體" w:hAnsi="標楷體" w:cs="Times New Roman"/>
                <w:color w:val="002060"/>
              </w:rPr>
              <w:t>呂世源</w:t>
            </w:r>
          </w:p>
        </w:tc>
        <w:tc>
          <w:tcPr>
            <w:tcW w:w="2565" w:type="dxa"/>
            <w:vAlign w:val="center"/>
          </w:tcPr>
          <w:p w:rsidR="008A3847" w:rsidRPr="008A3847" w:rsidRDefault="008A3847" w:rsidP="00360B04">
            <w:pPr>
              <w:rPr>
                <w:rFonts w:ascii="Times New Roman" w:hAnsi="Times New Roman" w:cs="Times New Roman"/>
                <w:color w:val="002060"/>
              </w:rPr>
            </w:pPr>
            <w:proofErr w:type="spellStart"/>
            <w:r w:rsidRPr="008A3847">
              <w:rPr>
                <w:rFonts w:ascii="Times New Roman" w:hAnsi="Times New Roman" w:cs="Times New Roman"/>
                <w:color w:val="002060"/>
              </w:rPr>
              <w:t>nanomaterials</w:t>
            </w:r>
            <w:proofErr w:type="spellEnd"/>
            <w:r w:rsidRPr="008A3847">
              <w:rPr>
                <w:rFonts w:ascii="Times New Roman" w:hAnsi="Times New Roman" w:cs="Times New Roman"/>
                <w:color w:val="002060"/>
              </w:rPr>
              <w:t xml:space="preserve"> and nanostructure for applications in electrolytic water splitting and energy storage</w:t>
            </w:r>
          </w:p>
        </w:tc>
        <w:tc>
          <w:tcPr>
            <w:tcW w:w="2565" w:type="dxa"/>
            <w:vAlign w:val="center"/>
          </w:tcPr>
          <w:p w:rsidR="008A3847" w:rsidRPr="008A3847" w:rsidRDefault="008A3847">
            <w:pPr>
              <w:jc w:val="center"/>
              <w:rPr>
                <w:rFonts w:ascii="Times New Roman" w:hAnsi="Times New Roman" w:cs="Times New Roman"/>
                <w:color w:val="002060"/>
              </w:rPr>
            </w:pPr>
            <w:r w:rsidRPr="008A3847">
              <w:rPr>
                <w:rFonts w:ascii="Times New Roman" w:hAnsi="Times New Roman" w:cs="Times New Roman"/>
                <w:color w:val="002060"/>
              </w:rPr>
              <w:t xml:space="preserve">development of </w:t>
            </w:r>
            <w:proofErr w:type="spellStart"/>
            <w:r w:rsidRPr="008A3847">
              <w:rPr>
                <w:rFonts w:ascii="Times New Roman" w:hAnsi="Times New Roman" w:cs="Times New Roman"/>
                <w:color w:val="002060"/>
              </w:rPr>
              <w:t>electrocatalysts</w:t>
            </w:r>
            <w:proofErr w:type="spellEnd"/>
            <w:r w:rsidRPr="008A3847">
              <w:rPr>
                <w:rFonts w:ascii="Times New Roman" w:hAnsi="Times New Roman" w:cs="Times New Roman"/>
                <w:color w:val="002060"/>
              </w:rPr>
              <w:t xml:space="preserve"> for electrolytic water splitting and electrode materials for lithium ion batteries/capacitors</w:t>
            </w:r>
          </w:p>
        </w:tc>
      </w:tr>
      <w:tr w:rsidR="008A3847" w:rsidTr="005C2F34">
        <w:tc>
          <w:tcPr>
            <w:tcW w:w="2565" w:type="dxa"/>
            <w:vAlign w:val="center"/>
          </w:tcPr>
          <w:p w:rsidR="008A3847" w:rsidRPr="008A3847" w:rsidRDefault="008A3847">
            <w:pPr>
              <w:spacing w:before="100" w:beforeAutospacing="1" w:after="100" w:afterAutospacing="1"/>
              <w:jc w:val="center"/>
              <w:rPr>
                <w:rFonts w:ascii="標楷體" w:eastAsia="標楷體" w:hAnsi="標楷體"/>
                <w:color w:val="002060"/>
                <w:kern w:val="2"/>
              </w:rPr>
            </w:pPr>
            <w:r w:rsidRPr="008A3847">
              <w:rPr>
                <w:rFonts w:ascii="標楷體" w:eastAsia="標楷體" w:hAnsi="標楷體" w:hint="eastAsia"/>
                <w:color w:val="002060"/>
                <w:kern w:val="2"/>
              </w:rPr>
              <w:t> 化工系</w:t>
            </w:r>
          </w:p>
        </w:tc>
        <w:tc>
          <w:tcPr>
            <w:tcW w:w="2565" w:type="dxa"/>
            <w:vAlign w:val="center"/>
          </w:tcPr>
          <w:p w:rsidR="008A3847" w:rsidRPr="008A3847" w:rsidRDefault="008A3847">
            <w:pPr>
              <w:spacing w:before="100" w:beforeAutospacing="1" w:after="100" w:afterAutospacing="1"/>
              <w:jc w:val="center"/>
              <w:rPr>
                <w:rFonts w:ascii="標楷體" w:eastAsia="標楷體" w:hAnsi="標楷體"/>
                <w:color w:val="002060"/>
                <w:kern w:val="2"/>
              </w:rPr>
            </w:pPr>
            <w:r w:rsidRPr="008A3847">
              <w:rPr>
                <w:rFonts w:ascii="標楷體" w:eastAsia="標楷體" w:hAnsi="標楷體" w:hint="eastAsia"/>
                <w:color w:val="002060"/>
                <w:kern w:val="2"/>
              </w:rPr>
              <w:t>段興宇 </w:t>
            </w:r>
          </w:p>
        </w:tc>
        <w:tc>
          <w:tcPr>
            <w:tcW w:w="2565" w:type="dxa"/>
            <w:vAlign w:val="center"/>
          </w:tcPr>
          <w:p w:rsidR="008A3847" w:rsidRPr="008A3847" w:rsidRDefault="008A3847" w:rsidP="00360B04">
            <w:pPr>
              <w:spacing w:before="100" w:beforeAutospacing="1" w:after="100" w:afterAutospacing="1"/>
              <w:rPr>
                <w:rFonts w:ascii="標楷體" w:eastAsia="標楷體" w:hAnsi="標楷體"/>
                <w:color w:val="002060"/>
                <w:kern w:val="2"/>
              </w:rPr>
            </w:pPr>
            <w:r w:rsidRPr="008A3847">
              <w:rPr>
                <w:rFonts w:ascii="標楷體" w:eastAsia="標楷體" w:hAnsi="標楷體" w:hint="eastAsia"/>
                <w:color w:val="002060"/>
                <w:kern w:val="2"/>
              </w:rPr>
              <w:t>新</w:t>
            </w:r>
            <w:proofErr w:type="gramStart"/>
            <w:r w:rsidRPr="008A3847">
              <w:rPr>
                <w:rFonts w:ascii="標楷體" w:eastAsia="標楷體" w:hAnsi="標楷體" w:hint="eastAsia"/>
                <w:color w:val="002060"/>
                <w:kern w:val="2"/>
              </w:rPr>
              <w:t>世代儲能電池</w:t>
            </w:r>
            <w:proofErr w:type="gramEnd"/>
            <w:r w:rsidRPr="008A3847">
              <w:rPr>
                <w:rFonts w:ascii="標楷體" w:eastAsia="標楷體" w:hAnsi="標楷體" w:hint="eastAsia"/>
                <w:color w:val="002060"/>
                <w:kern w:val="2"/>
              </w:rPr>
              <w:t>開發 </w:t>
            </w:r>
          </w:p>
        </w:tc>
        <w:tc>
          <w:tcPr>
            <w:tcW w:w="2565" w:type="dxa"/>
            <w:vAlign w:val="center"/>
          </w:tcPr>
          <w:p w:rsidR="008A3847" w:rsidRPr="008A3847" w:rsidRDefault="008A3847" w:rsidP="00B569B4">
            <w:pPr>
              <w:spacing w:before="100" w:beforeAutospacing="1" w:after="100" w:afterAutospacing="1"/>
              <w:rPr>
                <w:rFonts w:ascii="標楷體" w:eastAsia="標楷體" w:hAnsi="標楷體"/>
                <w:color w:val="002060"/>
                <w:kern w:val="2"/>
              </w:rPr>
            </w:pPr>
            <w:r w:rsidRPr="008A3847">
              <w:rPr>
                <w:rFonts w:ascii="標楷體" w:eastAsia="標楷體" w:hAnsi="標楷體" w:hint="eastAsia"/>
                <w:color w:val="002060"/>
                <w:kern w:val="2"/>
              </w:rPr>
              <w:t>由跨領域策略進行新</w:t>
            </w:r>
            <w:proofErr w:type="gramStart"/>
            <w:r w:rsidRPr="008A3847">
              <w:rPr>
                <w:rFonts w:ascii="標楷體" w:eastAsia="標楷體" w:hAnsi="標楷體" w:hint="eastAsia"/>
                <w:color w:val="002060"/>
                <w:kern w:val="2"/>
              </w:rPr>
              <w:t>世代儲能電池</w:t>
            </w:r>
            <w:proofErr w:type="gramEnd"/>
            <w:r w:rsidRPr="008A3847">
              <w:rPr>
                <w:rFonts w:ascii="標楷體" w:eastAsia="標楷體" w:hAnsi="標楷體" w:hint="eastAsia"/>
                <w:color w:val="002060"/>
                <w:kern w:val="2"/>
              </w:rPr>
              <w:t>的效能最佳化</w:t>
            </w:r>
          </w:p>
        </w:tc>
      </w:tr>
      <w:tr w:rsidR="00B569B4" w:rsidTr="00992EF1">
        <w:tc>
          <w:tcPr>
            <w:tcW w:w="2565" w:type="dxa"/>
            <w:vAlign w:val="center"/>
          </w:tcPr>
          <w:p w:rsidR="00B569B4" w:rsidRPr="00B569B4" w:rsidRDefault="00B569B4">
            <w:pPr>
              <w:jc w:val="center"/>
              <w:rPr>
                <w:rFonts w:ascii="標楷體" w:eastAsia="標楷體" w:hAnsi="標楷體" w:cs="Calibri"/>
                <w:color w:val="002060"/>
              </w:rPr>
            </w:pPr>
            <w:r w:rsidRPr="00B569B4">
              <w:rPr>
                <w:rFonts w:ascii="標楷體" w:eastAsia="標楷體" w:hAnsi="標楷體" w:hint="eastAsia"/>
                <w:color w:val="002060"/>
              </w:rPr>
              <w:t>化工系</w:t>
            </w:r>
          </w:p>
        </w:tc>
        <w:tc>
          <w:tcPr>
            <w:tcW w:w="2565" w:type="dxa"/>
            <w:vAlign w:val="center"/>
          </w:tcPr>
          <w:p w:rsidR="00B569B4" w:rsidRPr="00B569B4" w:rsidRDefault="00B569B4">
            <w:pPr>
              <w:jc w:val="center"/>
              <w:rPr>
                <w:rFonts w:ascii="標楷體" w:eastAsia="標楷體" w:hAnsi="標楷體" w:cs="Calibri"/>
                <w:color w:val="002060"/>
              </w:rPr>
            </w:pPr>
            <w:r w:rsidRPr="00B569B4">
              <w:rPr>
                <w:rFonts w:ascii="標楷體" w:eastAsia="標楷體" w:hAnsi="標楷體" w:hint="eastAsia"/>
                <w:color w:val="002060"/>
              </w:rPr>
              <w:t>胡啟章</w:t>
            </w:r>
          </w:p>
        </w:tc>
        <w:tc>
          <w:tcPr>
            <w:tcW w:w="2565" w:type="dxa"/>
            <w:vAlign w:val="center"/>
          </w:tcPr>
          <w:p w:rsidR="00B569B4" w:rsidRPr="00B569B4" w:rsidRDefault="00B569B4" w:rsidP="00360B04">
            <w:pPr>
              <w:rPr>
                <w:rFonts w:ascii="標楷體" w:eastAsia="標楷體" w:hAnsi="標楷體" w:cs="Calibri"/>
                <w:color w:val="002060"/>
              </w:rPr>
            </w:pPr>
            <w:proofErr w:type="gramStart"/>
            <w:r w:rsidRPr="00B569B4">
              <w:rPr>
                <w:rFonts w:ascii="標楷體" w:eastAsia="標楷體" w:hAnsi="標楷體" w:hint="eastAsia"/>
                <w:color w:val="002060"/>
              </w:rPr>
              <w:t>電化學儲能技術</w:t>
            </w:r>
            <w:proofErr w:type="gramEnd"/>
          </w:p>
        </w:tc>
        <w:tc>
          <w:tcPr>
            <w:tcW w:w="2565" w:type="dxa"/>
            <w:vAlign w:val="center"/>
          </w:tcPr>
          <w:p w:rsidR="00B569B4" w:rsidRPr="00B569B4" w:rsidRDefault="00B569B4" w:rsidP="00B569B4">
            <w:pPr>
              <w:pStyle w:val="a4"/>
              <w:ind w:leftChars="0" w:left="360" w:hanging="360"/>
              <w:rPr>
                <w:rFonts w:ascii="標楷體" w:eastAsia="標楷體" w:hAnsi="標楷體" w:cs="Calibri"/>
                <w:color w:val="002060"/>
                <w:szCs w:val="24"/>
              </w:rPr>
            </w:pPr>
            <w:r w:rsidRPr="00B569B4">
              <w:rPr>
                <w:rFonts w:ascii="標楷體" w:eastAsia="標楷體" w:hAnsi="標楷體" w:hint="eastAsia"/>
                <w:color w:val="002060"/>
                <w:szCs w:val="24"/>
              </w:rPr>
              <w:t>1.可撓式二次</w:t>
            </w:r>
            <w:proofErr w:type="gramStart"/>
            <w:r w:rsidRPr="00B569B4">
              <w:rPr>
                <w:rFonts w:ascii="標楷體" w:eastAsia="標楷體" w:hAnsi="標楷體" w:hint="eastAsia"/>
                <w:color w:val="002060"/>
                <w:szCs w:val="24"/>
              </w:rPr>
              <w:t>鋅</w:t>
            </w:r>
            <w:proofErr w:type="gramEnd"/>
            <w:r w:rsidRPr="00B569B4">
              <w:rPr>
                <w:rFonts w:ascii="標楷體" w:eastAsia="標楷體" w:hAnsi="標楷體" w:hint="eastAsia"/>
                <w:color w:val="002060"/>
                <w:szCs w:val="24"/>
              </w:rPr>
              <w:t>空氣電池關鍵材料開發</w:t>
            </w:r>
          </w:p>
          <w:p w:rsidR="00B569B4" w:rsidRPr="00B569B4" w:rsidRDefault="00B569B4" w:rsidP="00B569B4">
            <w:pPr>
              <w:pStyle w:val="a4"/>
              <w:ind w:leftChars="0" w:left="360" w:hanging="360"/>
              <w:rPr>
                <w:rFonts w:ascii="標楷體" w:eastAsia="標楷體" w:hAnsi="標楷體"/>
                <w:color w:val="002060"/>
                <w:szCs w:val="24"/>
              </w:rPr>
            </w:pPr>
            <w:r w:rsidRPr="00B569B4">
              <w:rPr>
                <w:rFonts w:ascii="標楷體" w:eastAsia="標楷體" w:hAnsi="標楷體" w:hint="eastAsia"/>
                <w:color w:val="002060"/>
                <w:szCs w:val="24"/>
              </w:rPr>
              <w:t>2.永續的、環境友善的、安全的與高能量密度鋰電池</w:t>
            </w:r>
            <w:r w:rsidRPr="00B569B4">
              <w:rPr>
                <w:rFonts w:ascii="標楷體" w:eastAsia="標楷體" w:hAnsi="標楷體"/>
                <w:color w:val="002060"/>
                <w:szCs w:val="24"/>
              </w:rPr>
              <w:t xml:space="preserve">: </w:t>
            </w:r>
            <w:r w:rsidRPr="00B569B4">
              <w:rPr>
                <w:rFonts w:ascii="標楷體" w:eastAsia="標楷體" w:hAnsi="標楷體" w:hint="eastAsia"/>
                <w:color w:val="002060"/>
                <w:szCs w:val="24"/>
              </w:rPr>
              <w:t>材料、電池與模擬</w:t>
            </w:r>
          </w:p>
        </w:tc>
      </w:tr>
      <w:tr w:rsidR="00B03634" w:rsidTr="00B03634">
        <w:tc>
          <w:tcPr>
            <w:tcW w:w="2565" w:type="dxa"/>
            <w:vAlign w:val="center"/>
          </w:tcPr>
          <w:p w:rsidR="00B03634" w:rsidRPr="00B03634" w:rsidRDefault="00360B04" w:rsidP="00B03634">
            <w:pPr>
              <w:jc w:val="center"/>
              <w:rPr>
                <w:rFonts w:ascii="標楷體" w:eastAsia="標楷體" w:hAnsi="標楷體"/>
                <w:color w:val="002060"/>
              </w:rPr>
            </w:pPr>
            <w:r>
              <w:rPr>
                <w:rFonts w:ascii="標楷體" w:eastAsia="標楷體" w:hAnsi="標楷體"/>
                <w:color w:val="002060"/>
              </w:rPr>
              <w:t>化工系</w:t>
            </w:r>
          </w:p>
        </w:tc>
        <w:tc>
          <w:tcPr>
            <w:tcW w:w="2565" w:type="dxa"/>
            <w:vAlign w:val="center"/>
          </w:tcPr>
          <w:p w:rsidR="00B03634" w:rsidRPr="00B03634" w:rsidRDefault="00360B04" w:rsidP="00B03634">
            <w:pPr>
              <w:jc w:val="center"/>
              <w:rPr>
                <w:rFonts w:ascii="標楷體" w:eastAsia="標楷體" w:hAnsi="標楷體"/>
                <w:color w:val="002060"/>
              </w:rPr>
            </w:pPr>
            <w:r>
              <w:rPr>
                <w:rFonts w:ascii="標楷體" w:eastAsia="標楷體" w:hAnsi="標楷體"/>
                <w:color w:val="002060"/>
              </w:rPr>
              <w:t>劉英麟</w:t>
            </w:r>
          </w:p>
        </w:tc>
        <w:tc>
          <w:tcPr>
            <w:tcW w:w="2565" w:type="dxa"/>
            <w:vAlign w:val="center"/>
          </w:tcPr>
          <w:p w:rsidR="00B03634" w:rsidRPr="00B03634" w:rsidRDefault="00360B04" w:rsidP="00360B04">
            <w:pPr>
              <w:rPr>
                <w:rFonts w:ascii="標楷體" w:eastAsia="標楷體" w:hAnsi="標楷體"/>
                <w:color w:val="002060"/>
              </w:rPr>
            </w:pPr>
            <w:r>
              <w:rPr>
                <w:rFonts w:ascii="標楷體" w:eastAsia="標楷體" w:hAnsi="標楷體"/>
                <w:color w:val="002060"/>
              </w:rPr>
              <w:t>高分子材料應用於能源領域</w:t>
            </w:r>
          </w:p>
        </w:tc>
        <w:tc>
          <w:tcPr>
            <w:tcW w:w="2565" w:type="dxa"/>
          </w:tcPr>
          <w:p w:rsidR="00B03634" w:rsidRPr="00B03634" w:rsidRDefault="00360B04">
            <w:pPr>
              <w:rPr>
                <w:rFonts w:ascii="標楷體" w:eastAsia="標楷體" w:hAnsi="標楷體"/>
                <w:color w:val="002060"/>
              </w:rPr>
            </w:pPr>
            <w:r>
              <w:rPr>
                <w:rFonts w:ascii="標楷體" w:eastAsia="標楷體" w:hAnsi="標楷體"/>
                <w:color w:val="002060"/>
              </w:rPr>
              <w:t>鋰電池高分子電解質</w:t>
            </w:r>
          </w:p>
        </w:tc>
      </w:tr>
      <w:tr w:rsidR="000178ED" w:rsidTr="009B28B6">
        <w:tc>
          <w:tcPr>
            <w:tcW w:w="2565" w:type="dxa"/>
            <w:vAlign w:val="center"/>
          </w:tcPr>
          <w:p w:rsidR="000178ED" w:rsidRPr="00B03634" w:rsidRDefault="000178ED" w:rsidP="00B03634">
            <w:pPr>
              <w:jc w:val="center"/>
              <w:rPr>
                <w:rFonts w:ascii="標楷體" w:eastAsia="標楷體" w:hAnsi="標楷體"/>
                <w:color w:val="002060"/>
              </w:rPr>
            </w:pPr>
            <w:r>
              <w:rPr>
                <w:rFonts w:ascii="標楷體" w:eastAsia="標楷體" w:hAnsi="標楷體"/>
                <w:color w:val="002060"/>
              </w:rPr>
              <w:t>化工系</w:t>
            </w:r>
          </w:p>
        </w:tc>
        <w:tc>
          <w:tcPr>
            <w:tcW w:w="2565" w:type="dxa"/>
            <w:vAlign w:val="center"/>
          </w:tcPr>
          <w:p w:rsidR="000178ED" w:rsidRPr="00B03634" w:rsidRDefault="000178ED" w:rsidP="00B03634">
            <w:pPr>
              <w:jc w:val="center"/>
              <w:rPr>
                <w:rFonts w:ascii="標楷體" w:eastAsia="標楷體" w:hAnsi="標楷體"/>
                <w:color w:val="002060"/>
              </w:rPr>
            </w:pPr>
            <w:r>
              <w:rPr>
                <w:rFonts w:ascii="標楷體" w:eastAsia="標楷體" w:hAnsi="標楷體"/>
                <w:color w:val="002060"/>
              </w:rPr>
              <w:t>姚遠</w:t>
            </w:r>
          </w:p>
        </w:tc>
        <w:tc>
          <w:tcPr>
            <w:tcW w:w="2565" w:type="dxa"/>
            <w:vAlign w:val="center"/>
          </w:tcPr>
          <w:p w:rsidR="000178ED" w:rsidRPr="000178ED" w:rsidRDefault="000178ED">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1. 人工智慧與資料分析技術於化工智慧生產之應用（製程監控、故障根因分析、軟儀表等）</w:t>
            </w:r>
          </w:p>
          <w:p w:rsidR="000178ED" w:rsidRPr="000178ED" w:rsidRDefault="000178ED">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2. 人工智慧與資料分析技術輔助非破壞性檢測（高分子</w:t>
            </w:r>
            <w:proofErr w:type="gramStart"/>
            <w:r w:rsidRPr="000178ED">
              <w:rPr>
                <w:rFonts w:ascii="標楷體" w:eastAsia="標楷體" w:hAnsi="標楷體" w:hint="eastAsia"/>
                <w:color w:val="002060"/>
                <w:kern w:val="2"/>
              </w:rPr>
              <w:t>複</w:t>
            </w:r>
            <w:proofErr w:type="gramEnd"/>
            <w:r w:rsidRPr="000178ED">
              <w:rPr>
                <w:rFonts w:ascii="標楷體" w:eastAsia="標楷體" w:hAnsi="標楷體" w:hint="eastAsia"/>
                <w:color w:val="002060"/>
                <w:kern w:val="2"/>
              </w:rPr>
              <w:t>材、藝術品及文化遺產、建築結構）</w:t>
            </w:r>
          </w:p>
        </w:tc>
        <w:tc>
          <w:tcPr>
            <w:tcW w:w="2565" w:type="dxa"/>
            <w:vAlign w:val="center"/>
          </w:tcPr>
          <w:p w:rsidR="000178ED" w:rsidRPr="000178ED" w:rsidRDefault="000178ED">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1. 利用模型遷移與整合進行化工製程之小數據建模 </w:t>
            </w:r>
          </w:p>
          <w:p w:rsidR="000178ED" w:rsidRPr="000178ED" w:rsidRDefault="000178ED">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2. 樹脂轉</w:t>
            </w:r>
            <w:proofErr w:type="gramStart"/>
            <w:r w:rsidRPr="000178ED">
              <w:rPr>
                <w:rFonts w:ascii="標楷體" w:eastAsia="標楷體" w:hAnsi="標楷體" w:hint="eastAsia"/>
                <w:color w:val="002060"/>
                <w:kern w:val="2"/>
              </w:rPr>
              <w:t>註</w:t>
            </w:r>
            <w:proofErr w:type="gramEnd"/>
            <w:r w:rsidRPr="000178ED">
              <w:rPr>
                <w:rFonts w:ascii="標楷體" w:eastAsia="標楷體" w:hAnsi="標楷體" w:hint="eastAsia"/>
                <w:color w:val="002060"/>
                <w:kern w:val="2"/>
              </w:rPr>
              <w:t>成型製程之</w:t>
            </w:r>
            <w:proofErr w:type="gramStart"/>
            <w:r w:rsidRPr="000178ED">
              <w:rPr>
                <w:rFonts w:ascii="標楷體" w:eastAsia="標楷體" w:hAnsi="標楷體" w:hint="eastAsia"/>
                <w:color w:val="002060"/>
                <w:kern w:val="2"/>
              </w:rPr>
              <w:t>纖維預型滲透</w:t>
            </w:r>
            <w:proofErr w:type="gramEnd"/>
            <w:r w:rsidRPr="000178ED">
              <w:rPr>
                <w:rFonts w:ascii="標楷體" w:eastAsia="標楷體" w:hAnsi="標楷體" w:hint="eastAsia"/>
                <w:color w:val="002060"/>
                <w:kern w:val="2"/>
              </w:rPr>
              <w:t>率特性</w:t>
            </w:r>
          </w:p>
          <w:p w:rsidR="000178ED" w:rsidRPr="000178ED" w:rsidRDefault="000178ED">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3. </w:t>
            </w:r>
            <w:proofErr w:type="gramStart"/>
            <w:r w:rsidRPr="000178ED">
              <w:rPr>
                <w:rFonts w:ascii="標楷體" w:eastAsia="標楷體" w:hAnsi="標楷體" w:hint="eastAsia"/>
                <w:color w:val="002060"/>
                <w:kern w:val="2"/>
              </w:rPr>
              <w:t>板材翹曲模擬</w:t>
            </w:r>
            <w:proofErr w:type="gramEnd"/>
            <w:r w:rsidRPr="000178ED">
              <w:rPr>
                <w:rFonts w:ascii="標楷體" w:eastAsia="標楷體" w:hAnsi="標楷體" w:hint="eastAsia"/>
                <w:color w:val="002060"/>
                <w:kern w:val="2"/>
              </w:rPr>
              <w:t>計畫</w:t>
            </w:r>
          </w:p>
        </w:tc>
      </w:tr>
    </w:tbl>
    <w:p w:rsidR="00B03634" w:rsidRDefault="00B03634"/>
    <w:p w:rsidR="00B03634" w:rsidRPr="00B03634" w:rsidRDefault="00B03634" w:rsidP="00B03634">
      <w:pPr>
        <w:jc w:val="center"/>
        <w:rPr>
          <w:b/>
          <w:sz w:val="48"/>
          <w:szCs w:val="48"/>
        </w:rPr>
      </w:pPr>
      <w:r w:rsidRPr="00B03634">
        <w:rPr>
          <w:rFonts w:hint="eastAsia"/>
          <w:b/>
          <w:color w:val="7030A0"/>
          <w:sz w:val="48"/>
          <w:szCs w:val="48"/>
        </w:rPr>
        <w:lastRenderedPageBreak/>
        <w:t>工學院跨領域碩士學程</w:t>
      </w:r>
    </w:p>
    <w:p w:rsidR="00B03634" w:rsidRDefault="00B03634" w:rsidP="00B03634">
      <w:pPr>
        <w:rPr>
          <w:b/>
          <w:color w:val="0070C0"/>
        </w:rPr>
      </w:pPr>
    </w:p>
    <w:p w:rsidR="00B03634" w:rsidRPr="00B03634" w:rsidRDefault="00B03634" w:rsidP="00B03634">
      <w:pPr>
        <w:rPr>
          <w:b/>
        </w:rPr>
      </w:pPr>
      <w:r w:rsidRPr="00B03634">
        <w:rPr>
          <w:rFonts w:hint="eastAsia"/>
          <w:b/>
          <w:color w:val="0070C0"/>
        </w:rPr>
        <w:t>各系所教授之『跨領域研究』及『計畫名稱』</w:t>
      </w:r>
    </w:p>
    <w:tbl>
      <w:tblPr>
        <w:tblStyle w:val="a3"/>
        <w:tblW w:w="0" w:type="auto"/>
        <w:tblLook w:val="04A0" w:firstRow="1" w:lastRow="0" w:firstColumn="1" w:lastColumn="0" w:noHBand="0" w:noVBand="1"/>
      </w:tblPr>
      <w:tblGrid>
        <w:gridCol w:w="2565"/>
        <w:gridCol w:w="2565"/>
        <w:gridCol w:w="2565"/>
        <w:gridCol w:w="2565"/>
      </w:tblGrid>
      <w:tr w:rsidR="00B03634" w:rsidTr="00F359D4">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科系</w:t>
            </w:r>
          </w:p>
        </w:tc>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姓名</w:t>
            </w:r>
          </w:p>
        </w:tc>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跨領域研究</w:t>
            </w:r>
          </w:p>
        </w:tc>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計畫名稱</w:t>
            </w:r>
          </w:p>
        </w:tc>
      </w:tr>
      <w:tr w:rsidR="00B03634" w:rsidTr="00F359D4">
        <w:tc>
          <w:tcPr>
            <w:tcW w:w="2565" w:type="dxa"/>
            <w:vAlign w:val="center"/>
          </w:tcPr>
          <w:p w:rsidR="00B03634" w:rsidRPr="000178ED" w:rsidRDefault="00B03634" w:rsidP="00B03634">
            <w:pPr>
              <w:jc w:val="center"/>
              <w:rPr>
                <w:rFonts w:ascii="Calibri" w:hAnsi="Calibri" w:cs="Calibri"/>
                <w:color w:val="002060"/>
              </w:rPr>
            </w:pPr>
            <w:r w:rsidRPr="000178ED">
              <w:rPr>
                <w:rFonts w:ascii="標楷體" w:eastAsia="標楷體" w:hAnsi="標楷體" w:cs="Calibri" w:hint="eastAsia"/>
                <w:color w:val="002060"/>
              </w:rPr>
              <w:t>動機系</w:t>
            </w:r>
          </w:p>
        </w:tc>
        <w:tc>
          <w:tcPr>
            <w:tcW w:w="2565" w:type="dxa"/>
            <w:vAlign w:val="center"/>
          </w:tcPr>
          <w:p w:rsidR="00B03634" w:rsidRPr="000178ED" w:rsidRDefault="00B03634" w:rsidP="00B30030">
            <w:pPr>
              <w:jc w:val="center"/>
              <w:rPr>
                <w:rFonts w:ascii="Calibri" w:hAnsi="Calibri" w:cs="Calibri"/>
                <w:color w:val="002060"/>
              </w:rPr>
            </w:pPr>
            <w:r w:rsidRPr="000178ED">
              <w:rPr>
                <w:rFonts w:ascii="標楷體" w:eastAsia="標楷體" w:hAnsi="標楷體" w:cs="Calibri" w:hint="eastAsia"/>
                <w:color w:val="002060"/>
              </w:rPr>
              <w:t>蔡宏營</w:t>
            </w:r>
          </w:p>
        </w:tc>
        <w:tc>
          <w:tcPr>
            <w:tcW w:w="2565" w:type="dxa"/>
            <w:vAlign w:val="center"/>
          </w:tcPr>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1.</w:t>
            </w:r>
            <w:r w:rsidRPr="000178ED">
              <w:rPr>
                <w:rFonts w:ascii="標楷體" w:eastAsia="標楷體" w:hAnsi="標楷體" w:cs="Calibri" w:hint="eastAsia"/>
                <w:color w:val="002060"/>
              </w:rPr>
              <w:t>智慧製造技術（</w:t>
            </w:r>
            <w:r w:rsidRPr="000178ED">
              <w:rPr>
                <w:rFonts w:ascii="Calibri" w:hAnsi="Calibri" w:cs="Calibri"/>
                <w:color w:val="002060"/>
              </w:rPr>
              <w:t>AI</w:t>
            </w:r>
            <w:r w:rsidRPr="000178ED">
              <w:rPr>
                <w:rFonts w:ascii="標楷體" w:eastAsia="標楷體" w:hAnsi="標楷體" w:cs="Calibri" w:hint="eastAsia"/>
                <w:color w:val="002060"/>
              </w:rPr>
              <w:t>應用於製程品質監控、機械手臂路徑規劃）。</w:t>
            </w:r>
          </w:p>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2.</w:t>
            </w:r>
            <w:proofErr w:type="gramStart"/>
            <w:r w:rsidRPr="000178ED">
              <w:rPr>
                <w:rFonts w:ascii="標楷體" w:eastAsia="標楷體" w:hAnsi="標楷體" w:cs="Calibri" w:hint="eastAsia"/>
                <w:color w:val="002060"/>
              </w:rPr>
              <w:t>碳系材料</w:t>
            </w:r>
            <w:proofErr w:type="gramEnd"/>
            <w:r w:rsidRPr="000178ED">
              <w:rPr>
                <w:rFonts w:ascii="標楷體" w:eastAsia="標楷體" w:hAnsi="標楷體" w:cs="Calibri" w:hint="eastAsia"/>
                <w:color w:val="002060"/>
              </w:rPr>
              <w:t>薄膜沈積與應用技術（鑽石薄膜、奈米碳片球、奈米碳管）。</w:t>
            </w:r>
          </w:p>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3.</w:t>
            </w:r>
            <w:r w:rsidRPr="000178ED">
              <w:rPr>
                <w:rFonts w:ascii="標楷體" w:eastAsia="標楷體" w:hAnsi="標楷體" w:cs="Calibri" w:hint="eastAsia"/>
                <w:color w:val="002060"/>
              </w:rPr>
              <w:t>影像處理（自動光學檢測、微小昆蟲特徵與行為監測）</w:t>
            </w:r>
          </w:p>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4.</w:t>
            </w:r>
            <w:proofErr w:type="gramStart"/>
            <w:r w:rsidRPr="000178ED">
              <w:rPr>
                <w:rFonts w:ascii="標楷體" w:eastAsia="標楷體" w:hAnsi="標楷體" w:cs="Calibri" w:hint="eastAsia"/>
                <w:color w:val="002060"/>
              </w:rPr>
              <w:t>奈</w:t>
            </w:r>
            <w:proofErr w:type="gramEnd"/>
            <w:r w:rsidRPr="000178ED">
              <w:rPr>
                <w:rFonts w:ascii="標楷體" w:eastAsia="標楷體" w:hAnsi="標楷體" w:cs="Calibri" w:hint="eastAsia"/>
                <w:color w:val="002060"/>
              </w:rPr>
              <w:t>微米結構與精密製造技術（雷射加工與分析、積層製造技術</w:t>
            </w:r>
            <w:proofErr w:type="gramStart"/>
            <w:r w:rsidRPr="000178ED">
              <w:rPr>
                <w:rFonts w:ascii="標楷體" w:eastAsia="標楷體" w:hAnsi="標楷體" w:cs="Calibri" w:hint="eastAsia"/>
                <w:color w:val="002060"/>
              </w:rPr>
              <w:t>—</w:t>
            </w:r>
            <w:proofErr w:type="gramEnd"/>
            <w:r w:rsidRPr="000178ED">
              <w:rPr>
                <w:rFonts w:ascii="Calibri" w:hAnsi="Calibri" w:cs="Calibri"/>
                <w:color w:val="002060"/>
              </w:rPr>
              <w:t>3D</w:t>
            </w:r>
            <w:r w:rsidRPr="000178ED">
              <w:rPr>
                <w:rFonts w:ascii="標楷體" w:eastAsia="標楷體" w:hAnsi="標楷體" w:cs="Calibri" w:hint="eastAsia"/>
                <w:color w:val="002060"/>
              </w:rPr>
              <w:t>列印技術）</w:t>
            </w:r>
          </w:p>
        </w:tc>
        <w:tc>
          <w:tcPr>
            <w:tcW w:w="2565" w:type="dxa"/>
            <w:vAlign w:val="center"/>
          </w:tcPr>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1.</w:t>
            </w:r>
            <w:r w:rsidRPr="000178ED">
              <w:rPr>
                <w:rFonts w:ascii="標楷體" w:eastAsia="標楷體" w:hAnsi="標楷體" w:cs="Calibri" w:hint="eastAsia"/>
                <w:color w:val="002060"/>
              </w:rPr>
              <w:t>以三維奈米結構碳</w:t>
            </w:r>
            <w:r w:rsidRPr="000178ED">
              <w:rPr>
                <w:rFonts w:ascii="Calibri" w:hAnsi="Calibri" w:cs="Calibri"/>
                <w:color w:val="002060"/>
              </w:rPr>
              <w:t>/</w:t>
            </w:r>
            <w:proofErr w:type="gramStart"/>
            <w:r w:rsidRPr="000178ED">
              <w:rPr>
                <w:rFonts w:ascii="標楷體" w:eastAsia="標楷體" w:hAnsi="標楷體" w:cs="Calibri" w:hint="eastAsia"/>
                <w:color w:val="002060"/>
              </w:rPr>
              <w:t>石墨烯基傳感器</w:t>
            </w:r>
            <w:proofErr w:type="gramEnd"/>
            <w:r w:rsidRPr="000178ED">
              <w:rPr>
                <w:rFonts w:ascii="標楷體" w:eastAsia="標楷體" w:hAnsi="標楷體" w:cs="Calibri" w:hint="eastAsia"/>
                <w:color w:val="002060"/>
              </w:rPr>
              <w:t>與無線加熱器為個別刺激系統輔助自動化小型昆蟲行為監測。</w:t>
            </w:r>
          </w:p>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2.</w:t>
            </w:r>
            <w:proofErr w:type="gramStart"/>
            <w:r w:rsidRPr="000178ED">
              <w:rPr>
                <w:rFonts w:ascii="標楷體" w:eastAsia="標楷體" w:hAnsi="標楷體" w:cs="Calibri" w:hint="eastAsia"/>
                <w:color w:val="002060"/>
              </w:rPr>
              <w:t>人工智慧於鎖螺絲</w:t>
            </w:r>
            <w:proofErr w:type="gramEnd"/>
            <w:r w:rsidRPr="000178ED">
              <w:rPr>
                <w:rFonts w:ascii="標楷體" w:eastAsia="標楷體" w:hAnsi="標楷體" w:cs="Calibri" w:hint="eastAsia"/>
                <w:color w:val="002060"/>
              </w:rPr>
              <w:t>機之技術開發</w:t>
            </w:r>
            <w:r w:rsidRPr="000178ED">
              <w:rPr>
                <w:rFonts w:ascii="Calibri" w:hAnsi="Calibri" w:cs="Calibri"/>
                <w:color w:val="002060"/>
              </w:rPr>
              <w:t>(</w:t>
            </w:r>
            <w:proofErr w:type="gramStart"/>
            <w:r w:rsidRPr="000178ED">
              <w:rPr>
                <w:rFonts w:ascii="標楷體" w:eastAsia="標楷體" w:hAnsi="標楷體" w:cs="Calibri" w:hint="eastAsia"/>
                <w:color w:val="002060"/>
              </w:rPr>
              <w:t>一</w:t>
            </w:r>
            <w:proofErr w:type="gramEnd"/>
            <w:r w:rsidRPr="000178ED">
              <w:rPr>
                <w:rFonts w:ascii="Calibri" w:hAnsi="Calibri" w:cs="Calibri"/>
                <w:color w:val="002060"/>
              </w:rPr>
              <w:t>)</w:t>
            </w:r>
          </w:p>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3.</w:t>
            </w:r>
            <w:r w:rsidRPr="000178ED">
              <w:rPr>
                <w:rFonts w:ascii="標楷體" w:eastAsia="標楷體" w:hAnsi="標楷體" w:cs="Calibri" w:hint="eastAsia"/>
                <w:color w:val="002060"/>
              </w:rPr>
              <w:t>腦科學研究中心</w:t>
            </w:r>
            <w:r w:rsidRPr="000178ED">
              <w:rPr>
                <w:rFonts w:ascii="Calibri" w:hAnsi="Calibri" w:cs="Calibri"/>
                <w:color w:val="002060"/>
              </w:rPr>
              <w:t>(II)</w:t>
            </w:r>
            <w:r w:rsidRPr="000178ED">
              <w:rPr>
                <w:rFonts w:ascii="標楷體" w:eastAsia="標楷體" w:hAnsi="標楷體" w:cs="Calibri" w:hint="eastAsia"/>
                <w:color w:val="002060"/>
              </w:rPr>
              <w:t>。</w:t>
            </w:r>
          </w:p>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4.</w:t>
            </w:r>
            <w:proofErr w:type="gramStart"/>
            <w:r w:rsidRPr="000178ED">
              <w:rPr>
                <w:rFonts w:ascii="標楷體" w:eastAsia="標楷體" w:hAnsi="標楷體" w:cs="Calibri" w:hint="eastAsia"/>
                <w:color w:val="002060"/>
              </w:rPr>
              <w:t>奈米碳管</w:t>
            </w:r>
            <w:proofErr w:type="gramEnd"/>
            <w:r w:rsidRPr="000178ED">
              <w:rPr>
                <w:rFonts w:ascii="Calibri" w:hAnsi="Calibri" w:cs="Calibri"/>
                <w:color w:val="002060"/>
              </w:rPr>
              <w:t>/</w:t>
            </w:r>
            <w:r w:rsidRPr="000178ED">
              <w:rPr>
                <w:rFonts w:ascii="標楷體" w:eastAsia="標楷體" w:hAnsi="標楷體" w:cs="Calibri" w:hint="eastAsia"/>
                <w:color w:val="002060"/>
              </w:rPr>
              <w:t>形狀記憶聚合物複合材料之微波吸收升溫特性與無線蠕蟲致動器製作。</w:t>
            </w:r>
          </w:p>
          <w:p w:rsidR="00B03634" w:rsidRPr="000178ED" w:rsidRDefault="00B03634">
            <w:pPr>
              <w:pStyle w:val="gmail-msolistparagraph"/>
              <w:spacing w:before="0" w:beforeAutospacing="0" w:after="0" w:afterAutospacing="0"/>
              <w:ind w:left="181"/>
              <w:jc w:val="both"/>
              <w:rPr>
                <w:rFonts w:ascii="Calibri" w:hAnsi="Calibri" w:cs="Calibri"/>
                <w:color w:val="002060"/>
              </w:rPr>
            </w:pPr>
            <w:r w:rsidRPr="000178ED">
              <w:rPr>
                <w:rFonts w:ascii="Calibri" w:hAnsi="Calibri" w:cs="Calibri"/>
                <w:color w:val="002060"/>
              </w:rPr>
              <w:t>5.</w:t>
            </w:r>
            <w:r w:rsidRPr="000178ED">
              <w:rPr>
                <w:rFonts w:ascii="標楷體" w:eastAsia="標楷體" w:hAnsi="標楷體" w:cs="Calibri" w:hint="eastAsia"/>
                <w:color w:val="002060"/>
              </w:rPr>
              <w:t>基於學習方法探討雷射定義圖樣分佈</w:t>
            </w:r>
            <w:proofErr w:type="gramStart"/>
            <w:r w:rsidRPr="000178ED">
              <w:rPr>
                <w:rFonts w:ascii="標楷體" w:eastAsia="標楷體" w:hAnsi="標楷體" w:cs="Calibri" w:hint="eastAsia"/>
                <w:color w:val="002060"/>
              </w:rPr>
              <w:t>誘發碳系複合材料</w:t>
            </w:r>
            <w:proofErr w:type="gramEnd"/>
            <w:r w:rsidRPr="000178ED">
              <w:rPr>
                <w:rFonts w:ascii="標楷體" w:eastAsia="標楷體" w:hAnsi="標楷體" w:cs="Calibri" w:hint="eastAsia"/>
                <w:color w:val="002060"/>
              </w:rPr>
              <w:t>成長製程之研究。</w:t>
            </w:r>
          </w:p>
        </w:tc>
      </w:tr>
      <w:tr w:rsidR="008A3847" w:rsidTr="007C3F93">
        <w:tc>
          <w:tcPr>
            <w:tcW w:w="2565" w:type="dxa"/>
            <w:vAlign w:val="center"/>
          </w:tcPr>
          <w:p w:rsidR="008A3847" w:rsidRPr="000178ED" w:rsidRDefault="008A3847">
            <w:pPr>
              <w:spacing w:before="100" w:beforeAutospacing="1" w:after="100" w:afterAutospacing="1"/>
              <w:jc w:val="center"/>
              <w:rPr>
                <w:rFonts w:ascii="標楷體" w:eastAsia="標楷體" w:hAnsi="標楷體" w:cs="Arial"/>
                <w:color w:val="002060"/>
              </w:rPr>
            </w:pPr>
            <w:r w:rsidRPr="000178ED">
              <w:rPr>
                <w:rFonts w:ascii="標楷體" w:eastAsia="標楷體" w:hAnsi="標楷體" w:cs="Arial"/>
                <w:color w:val="002060"/>
              </w:rPr>
              <w:t> </w:t>
            </w:r>
            <w:r w:rsidRPr="000178ED">
              <w:rPr>
                <w:rFonts w:ascii="標楷體" w:eastAsia="標楷體" w:hAnsi="標楷體" w:cs="Arial" w:hint="eastAsia"/>
                <w:color w:val="002060"/>
              </w:rPr>
              <w:t>動機系</w:t>
            </w:r>
          </w:p>
        </w:tc>
        <w:tc>
          <w:tcPr>
            <w:tcW w:w="2565" w:type="dxa"/>
            <w:vAlign w:val="center"/>
          </w:tcPr>
          <w:p w:rsidR="008A3847" w:rsidRPr="000178ED" w:rsidRDefault="008A3847" w:rsidP="00B30030">
            <w:pPr>
              <w:spacing w:before="100" w:beforeAutospacing="1" w:after="100" w:afterAutospacing="1"/>
              <w:jc w:val="center"/>
              <w:rPr>
                <w:rFonts w:ascii="標楷體" w:eastAsia="標楷體" w:hAnsi="標楷體" w:cs="Arial"/>
                <w:color w:val="002060"/>
              </w:rPr>
            </w:pPr>
            <w:r w:rsidRPr="000178ED">
              <w:rPr>
                <w:rFonts w:ascii="標楷體" w:eastAsia="標楷體" w:hAnsi="標楷體" w:cs="Arial"/>
                <w:color w:val="002060"/>
              </w:rPr>
              <w:t> </w:t>
            </w:r>
            <w:r w:rsidRPr="000178ED">
              <w:rPr>
                <w:rFonts w:ascii="標楷體" w:eastAsia="標楷體" w:hAnsi="標楷體" w:cs="Arial" w:hint="eastAsia"/>
                <w:color w:val="002060"/>
              </w:rPr>
              <w:t>劉承賢</w:t>
            </w:r>
          </w:p>
        </w:tc>
        <w:tc>
          <w:tcPr>
            <w:tcW w:w="2565" w:type="dxa"/>
            <w:vAlign w:val="center"/>
          </w:tcPr>
          <w:p w:rsidR="008A3847" w:rsidRPr="000178ED" w:rsidRDefault="008A3847">
            <w:pPr>
              <w:spacing w:before="100" w:beforeAutospacing="1" w:after="100" w:afterAutospacing="1"/>
              <w:jc w:val="center"/>
              <w:rPr>
                <w:rFonts w:ascii="標楷體" w:eastAsia="標楷體" w:hAnsi="標楷體" w:cs="Arial"/>
                <w:color w:val="002060"/>
              </w:rPr>
            </w:pPr>
            <w:r w:rsidRPr="000178ED">
              <w:rPr>
                <w:rFonts w:ascii="標楷體" w:eastAsia="標楷體" w:hAnsi="標楷體" w:cs="Arial"/>
                <w:color w:val="002060"/>
              </w:rPr>
              <w:t> </w:t>
            </w:r>
            <w:r w:rsidRPr="000178ED">
              <w:rPr>
                <w:rFonts w:ascii="標楷體" w:eastAsia="標楷體" w:hAnsi="標楷體" w:cs="Arial" w:hint="eastAsia"/>
                <w:color w:val="002060"/>
              </w:rPr>
              <w:t>微系統工程應用於生物醫學領域</w:t>
            </w:r>
          </w:p>
        </w:tc>
        <w:tc>
          <w:tcPr>
            <w:tcW w:w="2565" w:type="dxa"/>
            <w:vAlign w:val="center"/>
          </w:tcPr>
          <w:p w:rsidR="008A3847" w:rsidRPr="000178ED" w:rsidRDefault="008A3847" w:rsidP="00F359D4">
            <w:pPr>
              <w:pStyle w:val="a4"/>
              <w:widowControl/>
              <w:numPr>
                <w:ilvl w:val="0"/>
                <w:numId w:val="1"/>
              </w:numPr>
              <w:ind w:leftChars="0"/>
              <w:rPr>
                <w:rFonts w:ascii="標楷體" w:eastAsia="標楷體" w:hAnsi="標楷體" w:cs="Arial"/>
                <w:color w:val="002060"/>
                <w:kern w:val="0"/>
                <w:szCs w:val="24"/>
              </w:rPr>
            </w:pPr>
            <w:r w:rsidRPr="000178ED">
              <w:rPr>
                <w:rFonts w:ascii="標楷體" w:eastAsia="標楷體" w:hAnsi="標楷體" w:cs="Arial" w:hint="eastAsia"/>
                <w:color w:val="002060"/>
                <w:kern w:val="0"/>
                <w:szCs w:val="24"/>
              </w:rPr>
              <w:t>實</w:t>
            </w:r>
            <w:proofErr w:type="gramStart"/>
            <w:r w:rsidRPr="000178ED">
              <w:rPr>
                <w:rFonts w:ascii="標楷體" w:eastAsia="標楷體" w:hAnsi="標楷體" w:cs="Arial" w:hint="eastAsia"/>
                <w:color w:val="002060"/>
                <w:kern w:val="0"/>
                <w:szCs w:val="24"/>
              </w:rPr>
              <w:t>性瘤中腫瘤</w:t>
            </w:r>
            <w:proofErr w:type="gramEnd"/>
            <w:r w:rsidRPr="000178ED">
              <w:rPr>
                <w:rFonts w:ascii="標楷體" w:eastAsia="標楷體" w:hAnsi="標楷體" w:cs="Arial" w:hint="eastAsia"/>
                <w:color w:val="002060"/>
                <w:kern w:val="0"/>
                <w:szCs w:val="24"/>
              </w:rPr>
              <w:t>浸潤免疫細胞</w:t>
            </w:r>
            <w:proofErr w:type="gramStart"/>
            <w:r w:rsidRPr="000178ED">
              <w:rPr>
                <w:rFonts w:ascii="標楷體" w:eastAsia="標楷體" w:hAnsi="標楷體" w:cs="Arial" w:hint="eastAsia"/>
                <w:color w:val="002060"/>
                <w:kern w:val="0"/>
                <w:szCs w:val="24"/>
              </w:rPr>
              <w:t>分選儀</w:t>
            </w:r>
            <w:proofErr w:type="gramEnd"/>
            <w:r w:rsidRPr="000178ED">
              <w:rPr>
                <w:rFonts w:ascii="標楷體" w:eastAsia="標楷體" w:hAnsi="標楷體" w:cs="Arial" w:hint="eastAsia"/>
                <w:color w:val="002060"/>
                <w:kern w:val="0"/>
                <w:szCs w:val="24"/>
              </w:rPr>
              <w:t>研發結合實驗室晶片暨影像辨識細胞計數以應用於癌症疾病研究與個人化醫療 </w:t>
            </w:r>
          </w:p>
          <w:p w:rsidR="008A3847" w:rsidRPr="000178ED" w:rsidRDefault="008A3847" w:rsidP="00F359D4">
            <w:pPr>
              <w:pStyle w:val="a4"/>
              <w:widowControl/>
              <w:numPr>
                <w:ilvl w:val="0"/>
                <w:numId w:val="1"/>
              </w:numPr>
              <w:ind w:leftChars="0"/>
              <w:rPr>
                <w:rFonts w:ascii="標楷體" w:eastAsia="標楷體" w:hAnsi="標楷體" w:cs="Arial"/>
                <w:color w:val="002060"/>
                <w:kern w:val="0"/>
                <w:szCs w:val="24"/>
              </w:rPr>
            </w:pPr>
            <w:r w:rsidRPr="000178ED">
              <w:rPr>
                <w:rFonts w:ascii="標楷體" w:eastAsia="標楷體" w:hAnsi="標楷體" w:cs="Arial" w:hint="eastAsia"/>
                <w:color w:val="002060"/>
                <w:kern w:val="0"/>
                <w:szCs w:val="24"/>
              </w:rPr>
              <w:t>前瞻肝臟實驗室晶片開發以應用於肝臟疾病研究與個人化醫療開發</w:t>
            </w:r>
          </w:p>
          <w:p w:rsidR="008A3847" w:rsidRPr="000178ED" w:rsidRDefault="008A3847" w:rsidP="00F359D4">
            <w:pPr>
              <w:pStyle w:val="a4"/>
              <w:widowControl/>
              <w:numPr>
                <w:ilvl w:val="0"/>
                <w:numId w:val="1"/>
              </w:numPr>
              <w:ind w:leftChars="0"/>
              <w:rPr>
                <w:rFonts w:ascii="標楷體" w:eastAsia="標楷體" w:hAnsi="標楷體" w:cs="Arial"/>
                <w:color w:val="002060"/>
                <w:kern w:val="0"/>
                <w:sz w:val="22"/>
              </w:rPr>
            </w:pPr>
            <w:proofErr w:type="gramStart"/>
            <w:r w:rsidRPr="000178ED">
              <w:rPr>
                <w:rFonts w:ascii="標楷體" w:eastAsia="標楷體" w:hAnsi="標楷體" w:cs="Arial" w:hint="eastAsia"/>
                <w:color w:val="002060"/>
                <w:kern w:val="0"/>
                <w:szCs w:val="24"/>
              </w:rPr>
              <w:t>仿肺組織</w:t>
            </w:r>
            <w:proofErr w:type="gramEnd"/>
            <w:r w:rsidRPr="000178ED">
              <w:rPr>
                <w:rFonts w:ascii="標楷體" w:eastAsia="標楷體" w:hAnsi="標楷體" w:cs="Arial" w:hint="eastAsia"/>
                <w:color w:val="002060"/>
                <w:kern w:val="0"/>
                <w:szCs w:val="24"/>
              </w:rPr>
              <w:t>功能重建之肺實驗室晶片研發以應用肺癌及氣喘之個人化醫療開發</w:t>
            </w:r>
          </w:p>
        </w:tc>
      </w:tr>
    </w:tbl>
    <w:p w:rsidR="008A3847" w:rsidRPr="00B03634" w:rsidRDefault="008A3847" w:rsidP="008A3847">
      <w:pPr>
        <w:jc w:val="center"/>
        <w:rPr>
          <w:b/>
          <w:sz w:val="48"/>
          <w:szCs w:val="48"/>
        </w:rPr>
      </w:pPr>
      <w:r w:rsidRPr="00B03634">
        <w:rPr>
          <w:rFonts w:hint="eastAsia"/>
          <w:b/>
          <w:color w:val="7030A0"/>
          <w:sz w:val="48"/>
          <w:szCs w:val="48"/>
        </w:rPr>
        <w:lastRenderedPageBreak/>
        <w:t>工學院跨領域碩士學程</w:t>
      </w:r>
    </w:p>
    <w:p w:rsidR="008A3847" w:rsidRDefault="008A3847" w:rsidP="008A3847">
      <w:pPr>
        <w:rPr>
          <w:b/>
          <w:color w:val="0070C0"/>
        </w:rPr>
      </w:pPr>
    </w:p>
    <w:p w:rsidR="008A3847" w:rsidRPr="00B03634" w:rsidRDefault="008A3847" w:rsidP="008A3847">
      <w:pPr>
        <w:rPr>
          <w:b/>
        </w:rPr>
      </w:pPr>
      <w:r w:rsidRPr="00B03634">
        <w:rPr>
          <w:rFonts w:hint="eastAsia"/>
          <w:b/>
          <w:color w:val="0070C0"/>
        </w:rPr>
        <w:t>各系所教授之『跨領域研究』及『計畫名稱』</w:t>
      </w:r>
    </w:p>
    <w:tbl>
      <w:tblPr>
        <w:tblStyle w:val="a3"/>
        <w:tblW w:w="0" w:type="auto"/>
        <w:tblLook w:val="04A0" w:firstRow="1" w:lastRow="0" w:firstColumn="1" w:lastColumn="0" w:noHBand="0" w:noVBand="1"/>
      </w:tblPr>
      <w:tblGrid>
        <w:gridCol w:w="2215"/>
        <w:gridCol w:w="2206"/>
        <w:gridCol w:w="3702"/>
        <w:gridCol w:w="2297"/>
      </w:tblGrid>
      <w:tr w:rsidR="008A3847" w:rsidTr="00B30030">
        <w:tc>
          <w:tcPr>
            <w:tcW w:w="2215" w:type="dxa"/>
            <w:vAlign w:val="center"/>
          </w:tcPr>
          <w:p w:rsidR="008A3847" w:rsidRPr="00B03634" w:rsidRDefault="008A3847" w:rsidP="00F359D4">
            <w:pPr>
              <w:jc w:val="center"/>
              <w:rPr>
                <w:rFonts w:ascii="標楷體" w:eastAsia="標楷體" w:hAnsi="標楷體"/>
                <w:b/>
                <w:color w:val="7030A0"/>
              </w:rPr>
            </w:pPr>
            <w:r w:rsidRPr="00B03634">
              <w:rPr>
                <w:rFonts w:ascii="標楷體" w:eastAsia="標楷體" w:hAnsi="標楷體" w:hint="eastAsia"/>
                <w:b/>
                <w:color w:val="7030A0"/>
              </w:rPr>
              <w:t>科系</w:t>
            </w:r>
          </w:p>
        </w:tc>
        <w:tc>
          <w:tcPr>
            <w:tcW w:w="2206" w:type="dxa"/>
            <w:vAlign w:val="center"/>
          </w:tcPr>
          <w:p w:rsidR="008A3847" w:rsidRPr="00B03634" w:rsidRDefault="008A3847" w:rsidP="00F359D4">
            <w:pPr>
              <w:jc w:val="center"/>
              <w:rPr>
                <w:rFonts w:ascii="標楷體" w:eastAsia="標楷體" w:hAnsi="標楷體"/>
                <w:b/>
                <w:color w:val="7030A0"/>
              </w:rPr>
            </w:pPr>
            <w:r w:rsidRPr="00B03634">
              <w:rPr>
                <w:rFonts w:ascii="標楷體" w:eastAsia="標楷體" w:hAnsi="標楷體" w:hint="eastAsia"/>
                <w:b/>
                <w:color w:val="7030A0"/>
              </w:rPr>
              <w:t>姓名</w:t>
            </w:r>
          </w:p>
        </w:tc>
        <w:tc>
          <w:tcPr>
            <w:tcW w:w="3702" w:type="dxa"/>
            <w:vAlign w:val="center"/>
          </w:tcPr>
          <w:p w:rsidR="008A3847" w:rsidRPr="00B03634" w:rsidRDefault="008A3847" w:rsidP="00F359D4">
            <w:pPr>
              <w:jc w:val="center"/>
              <w:rPr>
                <w:rFonts w:ascii="標楷體" w:eastAsia="標楷體" w:hAnsi="標楷體"/>
                <w:b/>
                <w:color w:val="7030A0"/>
              </w:rPr>
            </w:pPr>
            <w:r w:rsidRPr="00B03634">
              <w:rPr>
                <w:rFonts w:ascii="標楷體" w:eastAsia="標楷體" w:hAnsi="標楷體" w:hint="eastAsia"/>
                <w:b/>
                <w:color w:val="7030A0"/>
              </w:rPr>
              <w:t>跨領域研究</w:t>
            </w:r>
          </w:p>
        </w:tc>
        <w:tc>
          <w:tcPr>
            <w:tcW w:w="2297" w:type="dxa"/>
            <w:vAlign w:val="center"/>
          </w:tcPr>
          <w:p w:rsidR="008A3847" w:rsidRPr="00B03634" w:rsidRDefault="008A3847" w:rsidP="00F359D4">
            <w:pPr>
              <w:jc w:val="center"/>
              <w:rPr>
                <w:rFonts w:ascii="標楷體" w:eastAsia="標楷體" w:hAnsi="標楷體"/>
                <w:b/>
                <w:color w:val="7030A0"/>
              </w:rPr>
            </w:pPr>
            <w:r w:rsidRPr="00B03634">
              <w:rPr>
                <w:rFonts w:ascii="標楷體" w:eastAsia="標楷體" w:hAnsi="標楷體" w:hint="eastAsia"/>
                <w:b/>
                <w:color w:val="7030A0"/>
              </w:rPr>
              <w:t>計畫名稱</w:t>
            </w:r>
          </w:p>
        </w:tc>
      </w:tr>
      <w:tr w:rsidR="00B569B4" w:rsidTr="004D3463">
        <w:tc>
          <w:tcPr>
            <w:tcW w:w="2215" w:type="dxa"/>
            <w:vAlign w:val="center"/>
          </w:tcPr>
          <w:p w:rsidR="00B569B4" w:rsidRPr="000178ED" w:rsidRDefault="00B569B4" w:rsidP="00F359D4">
            <w:pPr>
              <w:jc w:val="center"/>
              <w:rPr>
                <w:rFonts w:ascii="Times New Roman" w:eastAsia="標楷體" w:hAnsi="Times New Roman" w:cs="Times New Roman"/>
                <w:color w:val="002060"/>
              </w:rPr>
            </w:pPr>
            <w:r w:rsidRPr="000178ED">
              <w:rPr>
                <w:rFonts w:ascii="Times New Roman" w:eastAsia="標楷體" w:hAnsi="Times New Roman" w:cs="Times New Roman"/>
                <w:color w:val="002060"/>
              </w:rPr>
              <w:t>動機系</w:t>
            </w:r>
            <w:r w:rsidRPr="000178ED">
              <w:rPr>
                <w:rFonts w:ascii="Times New Roman" w:eastAsia="標楷體" w:hAnsi="Times New Roman" w:cs="Times New Roman"/>
                <w:color w:val="002060"/>
              </w:rPr>
              <w:t> </w:t>
            </w:r>
          </w:p>
        </w:tc>
        <w:tc>
          <w:tcPr>
            <w:tcW w:w="2206" w:type="dxa"/>
            <w:vAlign w:val="center"/>
          </w:tcPr>
          <w:p w:rsidR="00B569B4" w:rsidRPr="000178ED" w:rsidRDefault="00B569B4" w:rsidP="00B30030">
            <w:pPr>
              <w:jc w:val="center"/>
              <w:rPr>
                <w:rFonts w:ascii="Times New Roman" w:eastAsia="標楷體" w:hAnsi="Times New Roman" w:cs="Times New Roman"/>
                <w:color w:val="002060"/>
              </w:rPr>
            </w:pPr>
            <w:r w:rsidRPr="000178ED">
              <w:rPr>
                <w:rFonts w:ascii="Times New Roman" w:eastAsia="標楷體" w:hAnsi="Times New Roman" w:cs="Times New Roman"/>
                <w:color w:val="002060"/>
              </w:rPr>
              <w:t>李國賓</w:t>
            </w:r>
          </w:p>
        </w:tc>
        <w:tc>
          <w:tcPr>
            <w:tcW w:w="3702" w:type="dxa"/>
            <w:vAlign w:val="center"/>
          </w:tcPr>
          <w:p w:rsidR="00B569B4" w:rsidRPr="000178ED" w:rsidRDefault="00B569B4" w:rsidP="00F359D4">
            <w:pPr>
              <w:rPr>
                <w:rFonts w:ascii="Times New Roman" w:hAnsi="Times New Roman" w:cs="Times New Roman"/>
                <w:color w:val="002060"/>
              </w:rPr>
            </w:pPr>
            <w:r w:rsidRPr="000178ED">
              <w:rPr>
                <w:rFonts w:ascii="Times New Roman" w:hAnsi="Times New Roman" w:cs="Times New Roman"/>
                <w:color w:val="002060"/>
              </w:rPr>
              <w:t>1.Micro-Electro-Mechanical-ystems</w:t>
            </w:r>
            <w:r w:rsidRPr="000178ED">
              <w:rPr>
                <w:rFonts w:ascii="Times New Roman" w:hAnsi="Times New Roman" w:cs="Times New Roman"/>
                <w:color w:val="002060"/>
              </w:rPr>
              <w:br/>
              <w:t xml:space="preserve">(MEMS) </w:t>
            </w:r>
          </w:p>
          <w:p w:rsidR="00B569B4" w:rsidRPr="000178ED" w:rsidRDefault="00B569B4" w:rsidP="00F359D4">
            <w:pPr>
              <w:rPr>
                <w:rFonts w:ascii="Times New Roman" w:hAnsi="Times New Roman" w:cs="Times New Roman"/>
                <w:color w:val="002060"/>
              </w:rPr>
            </w:pPr>
            <w:r w:rsidRPr="000178ED">
              <w:rPr>
                <w:rFonts w:ascii="Times New Roman" w:hAnsi="Times New Roman" w:cs="Times New Roman"/>
                <w:color w:val="002060"/>
              </w:rPr>
              <w:t xml:space="preserve">2 Microfluidics  </w:t>
            </w:r>
          </w:p>
          <w:p w:rsidR="00B569B4" w:rsidRPr="000178ED" w:rsidRDefault="00B569B4" w:rsidP="00F359D4">
            <w:pPr>
              <w:rPr>
                <w:rFonts w:ascii="Times New Roman" w:hAnsi="Times New Roman" w:cs="Times New Roman"/>
                <w:color w:val="002060"/>
              </w:rPr>
            </w:pPr>
            <w:r w:rsidRPr="000178ED">
              <w:rPr>
                <w:rFonts w:ascii="Times New Roman" w:hAnsi="Times New Roman" w:cs="Times New Roman"/>
                <w:color w:val="002060"/>
              </w:rPr>
              <w:t xml:space="preserve">3.Nanobiotechnology </w:t>
            </w:r>
          </w:p>
          <w:p w:rsidR="00B569B4" w:rsidRPr="000178ED" w:rsidRDefault="00B569B4" w:rsidP="00F359D4">
            <w:pPr>
              <w:rPr>
                <w:rFonts w:ascii="Times New Roman" w:hAnsi="Times New Roman" w:cs="Times New Roman"/>
                <w:color w:val="002060"/>
              </w:rPr>
            </w:pPr>
            <w:r w:rsidRPr="000178ED">
              <w:rPr>
                <w:rFonts w:ascii="Times New Roman" w:hAnsi="Times New Roman" w:cs="Times New Roman"/>
                <w:color w:val="002060"/>
              </w:rPr>
              <w:t>4. Medical devices</w:t>
            </w:r>
          </w:p>
          <w:p w:rsidR="00B569B4" w:rsidRPr="000178ED" w:rsidRDefault="00B569B4" w:rsidP="00F359D4">
            <w:pPr>
              <w:rPr>
                <w:rFonts w:ascii="Times New Roman" w:hAnsi="Times New Roman" w:cs="Times New Roman"/>
                <w:color w:val="002060"/>
              </w:rPr>
            </w:pPr>
            <w:r w:rsidRPr="000178ED">
              <w:rPr>
                <w:rFonts w:ascii="Times New Roman" w:hAnsi="Times New Roman" w:cs="Times New Roman"/>
                <w:color w:val="002060"/>
              </w:rPr>
              <w:t>5.Bio-sensors</w:t>
            </w:r>
          </w:p>
        </w:tc>
        <w:tc>
          <w:tcPr>
            <w:tcW w:w="2297" w:type="dxa"/>
            <w:vAlign w:val="center"/>
          </w:tcPr>
          <w:p w:rsidR="00B569B4" w:rsidRPr="000178ED" w:rsidRDefault="00B569B4" w:rsidP="00B569B4">
            <w:pPr>
              <w:pStyle w:val="a4"/>
              <w:widowControl/>
              <w:numPr>
                <w:ilvl w:val="0"/>
                <w:numId w:val="3"/>
              </w:numPr>
              <w:ind w:leftChars="0"/>
              <w:rPr>
                <w:rFonts w:ascii="Times New Roman" w:eastAsia="標楷體" w:hAnsi="Times New Roman" w:cs="Times New Roman"/>
                <w:color w:val="002060"/>
              </w:rPr>
            </w:pPr>
            <w:r w:rsidRPr="000178ED">
              <w:rPr>
                <w:rFonts w:ascii="Times New Roman" w:eastAsia="標楷體" w:hAnsi="Times New Roman" w:cs="Times New Roman"/>
                <w:color w:val="002060"/>
              </w:rPr>
              <w:t>應用於膽管癌癌症細胞生物標誌篩選及快速檢測之微流體平台研發</w:t>
            </w:r>
          </w:p>
          <w:p w:rsidR="00B569B4" w:rsidRPr="000178ED" w:rsidRDefault="00B569B4" w:rsidP="00B569B4">
            <w:pPr>
              <w:pStyle w:val="a4"/>
              <w:widowControl/>
              <w:numPr>
                <w:ilvl w:val="0"/>
                <w:numId w:val="3"/>
              </w:numPr>
              <w:ind w:leftChars="0"/>
              <w:rPr>
                <w:rFonts w:ascii="Times New Roman" w:eastAsia="標楷體" w:hAnsi="Times New Roman" w:cs="Times New Roman"/>
                <w:color w:val="002060"/>
              </w:rPr>
            </w:pPr>
            <w:r w:rsidRPr="000178ED">
              <w:rPr>
                <w:rFonts w:ascii="Times New Roman" w:eastAsia="標楷體" w:hAnsi="Times New Roman" w:cs="Times New Roman"/>
                <w:color w:val="002060"/>
              </w:rPr>
              <w:t>開發卵巢亮細胞癌精</w:t>
            </w:r>
            <w:proofErr w:type="gramStart"/>
            <w:r w:rsidRPr="000178ED">
              <w:rPr>
                <w:rFonts w:ascii="Times New Roman" w:eastAsia="標楷體" w:hAnsi="Times New Roman" w:cs="Times New Roman"/>
                <w:color w:val="002060"/>
              </w:rPr>
              <w:t>準</w:t>
            </w:r>
            <w:proofErr w:type="gramEnd"/>
            <w:r w:rsidRPr="000178ED">
              <w:rPr>
                <w:rFonts w:ascii="Times New Roman" w:eastAsia="標楷體" w:hAnsi="Times New Roman" w:cs="Times New Roman"/>
                <w:color w:val="002060"/>
              </w:rPr>
              <w:t>醫療：以</w:t>
            </w:r>
            <w:r w:rsidRPr="000178ED">
              <w:rPr>
                <w:rFonts w:ascii="Times New Roman" w:eastAsia="標楷體" w:hAnsi="Times New Roman" w:cs="Times New Roman"/>
                <w:color w:val="002060"/>
              </w:rPr>
              <w:t xml:space="preserve">FXYD2 </w:t>
            </w:r>
            <w:r w:rsidRPr="000178ED">
              <w:rPr>
                <w:rFonts w:ascii="Times New Roman" w:eastAsia="標楷體" w:hAnsi="Times New Roman" w:cs="Times New Roman"/>
                <w:color w:val="002060"/>
              </w:rPr>
              <w:t>為臨床生物標記和藥物</w:t>
            </w:r>
            <w:proofErr w:type="gramStart"/>
            <w:r w:rsidRPr="000178ED">
              <w:rPr>
                <w:rFonts w:ascii="Times New Roman" w:eastAsia="標楷體" w:hAnsi="Times New Roman" w:cs="Times New Roman"/>
                <w:color w:val="002060"/>
              </w:rPr>
              <w:t>治療靶點</w:t>
            </w:r>
            <w:proofErr w:type="gramEnd"/>
            <w:r w:rsidRPr="000178ED">
              <w:rPr>
                <w:rFonts w:ascii="Times New Roman" w:eastAsia="標楷體" w:hAnsi="Times New Roman" w:cs="Times New Roman"/>
                <w:color w:val="002060"/>
              </w:rPr>
              <w:t>-</w:t>
            </w:r>
            <w:r w:rsidRPr="000178ED">
              <w:rPr>
                <w:rFonts w:ascii="Times New Roman" w:eastAsia="標楷體" w:hAnsi="Times New Roman" w:cs="Times New Roman"/>
                <w:color w:val="002060"/>
              </w:rPr>
              <w:t>開發卵巢亮細胞癌</w:t>
            </w:r>
            <w:r w:rsidRPr="000178ED">
              <w:rPr>
                <w:rFonts w:ascii="Times New Roman" w:eastAsia="標楷體" w:hAnsi="Times New Roman" w:cs="Times New Roman"/>
                <w:color w:val="002060"/>
              </w:rPr>
              <w:t xml:space="preserve">FXYD2 </w:t>
            </w:r>
            <w:r w:rsidRPr="000178ED">
              <w:rPr>
                <w:rFonts w:ascii="Times New Roman" w:eastAsia="標楷體" w:hAnsi="Times New Roman" w:cs="Times New Roman"/>
                <w:color w:val="002060"/>
              </w:rPr>
              <w:t>基因偵測之微流體系統</w:t>
            </w:r>
          </w:p>
          <w:p w:rsidR="00B569B4" w:rsidRPr="000178ED" w:rsidRDefault="00B569B4" w:rsidP="00B569B4">
            <w:pPr>
              <w:pStyle w:val="a4"/>
              <w:widowControl/>
              <w:numPr>
                <w:ilvl w:val="0"/>
                <w:numId w:val="3"/>
              </w:numPr>
              <w:ind w:leftChars="0"/>
              <w:rPr>
                <w:rFonts w:ascii="Times New Roman" w:eastAsia="標楷體" w:hAnsi="Times New Roman" w:cs="Times New Roman"/>
                <w:color w:val="002060"/>
              </w:rPr>
            </w:pPr>
            <w:proofErr w:type="gramStart"/>
            <w:r w:rsidRPr="000178ED">
              <w:rPr>
                <w:rFonts w:ascii="Times New Roman" w:eastAsia="標楷體" w:hAnsi="Times New Roman" w:cs="Times New Roman"/>
                <w:color w:val="002060"/>
              </w:rPr>
              <w:t>整合型微流體</w:t>
            </w:r>
            <w:proofErr w:type="gramEnd"/>
            <w:r w:rsidRPr="000178ED">
              <w:rPr>
                <w:rFonts w:ascii="Times New Roman" w:eastAsia="標楷體" w:hAnsi="Times New Roman" w:cs="Times New Roman"/>
                <w:color w:val="002060"/>
              </w:rPr>
              <w:t>系統於抗生素自動化篩選及個人化醫療之應用</w:t>
            </w:r>
          </w:p>
          <w:p w:rsidR="00B569B4" w:rsidRPr="000178ED" w:rsidRDefault="00B569B4" w:rsidP="00B569B4">
            <w:pPr>
              <w:pStyle w:val="a4"/>
              <w:widowControl/>
              <w:numPr>
                <w:ilvl w:val="0"/>
                <w:numId w:val="3"/>
              </w:numPr>
              <w:ind w:leftChars="0"/>
              <w:rPr>
                <w:rFonts w:ascii="Times New Roman" w:eastAsia="標楷體" w:hAnsi="Times New Roman" w:cs="Times New Roman"/>
                <w:color w:val="002060"/>
              </w:rPr>
            </w:pPr>
            <w:proofErr w:type="gramStart"/>
            <w:r w:rsidRPr="000178ED">
              <w:rPr>
                <w:rFonts w:ascii="Times New Roman" w:eastAsia="標楷體" w:hAnsi="Times New Roman" w:cs="Times New Roman"/>
                <w:color w:val="002060"/>
              </w:rPr>
              <w:t>結合光操控</w:t>
            </w:r>
            <w:proofErr w:type="gramEnd"/>
            <w:r w:rsidRPr="000178ED">
              <w:rPr>
                <w:rFonts w:ascii="Times New Roman" w:eastAsia="標楷體" w:hAnsi="Times New Roman" w:cs="Times New Roman"/>
                <w:color w:val="002060"/>
              </w:rPr>
              <w:t>及</w:t>
            </w:r>
            <w:r w:rsidRPr="000178ED">
              <w:rPr>
                <w:rFonts w:ascii="Times New Roman" w:eastAsia="標楷體" w:hAnsi="Times New Roman" w:cs="Times New Roman"/>
                <w:color w:val="002060"/>
              </w:rPr>
              <w:t>UV</w:t>
            </w:r>
            <w:proofErr w:type="gramStart"/>
            <w:r w:rsidRPr="000178ED">
              <w:rPr>
                <w:rFonts w:ascii="Times New Roman" w:eastAsia="標楷體" w:hAnsi="Times New Roman" w:cs="Times New Roman"/>
                <w:color w:val="002060"/>
              </w:rPr>
              <w:t>水膠直</w:t>
            </w:r>
            <w:proofErr w:type="gramEnd"/>
            <w:r w:rsidRPr="000178ED">
              <w:rPr>
                <w:rFonts w:ascii="Times New Roman" w:eastAsia="標楷體" w:hAnsi="Times New Roman" w:cs="Times New Roman"/>
                <w:color w:val="002060"/>
              </w:rPr>
              <w:t>寫模組之微流體系統及其於雞尾酒藥物之應用</w:t>
            </w:r>
          </w:p>
          <w:p w:rsidR="00B569B4" w:rsidRPr="000178ED" w:rsidRDefault="00B569B4" w:rsidP="00B569B4">
            <w:pPr>
              <w:pStyle w:val="a4"/>
              <w:widowControl/>
              <w:numPr>
                <w:ilvl w:val="0"/>
                <w:numId w:val="3"/>
              </w:numPr>
              <w:ind w:leftChars="0"/>
              <w:rPr>
                <w:rFonts w:ascii="Times New Roman" w:hAnsi="Times New Roman" w:cs="Times New Roman"/>
                <w:color w:val="002060"/>
              </w:rPr>
            </w:pPr>
            <w:r w:rsidRPr="000178ED">
              <w:rPr>
                <w:rFonts w:ascii="Times New Roman" w:eastAsia="標楷體" w:hAnsi="Times New Roman" w:cs="Times New Roman"/>
                <w:color w:val="002060"/>
              </w:rPr>
              <w:t>競爭型傑出研究團隊</w:t>
            </w:r>
            <w:r w:rsidRPr="000178ED">
              <w:rPr>
                <w:rFonts w:ascii="Times New Roman" w:eastAsia="標楷體" w:hAnsi="Times New Roman" w:cs="Times New Roman"/>
                <w:color w:val="002060"/>
              </w:rPr>
              <w:t>-</w:t>
            </w:r>
            <w:r w:rsidRPr="000178ED">
              <w:rPr>
                <w:rFonts w:ascii="Times New Roman" w:eastAsia="標楷體" w:hAnsi="Times New Roman" w:cs="Times New Roman"/>
                <w:color w:val="002060"/>
              </w:rPr>
              <w:t>人工抗體篩選及其生</w:t>
            </w:r>
            <w:proofErr w:type="gramStart"/>
            <w:r w:rsidRPr="000178ED">
              <w:rPr>
                <w:rFonts w:ascii="Times New Roman" w:eastAsia="標楷體" w:hAnsi="Times New Roman" w:cs="Times New Roman"/>
                <w:color w:val="002060"/>
              </w:rPr>
              <w:t>醫</w:t>
            </w:r>
            <w:proofErr w:type="gramEnd"/>
            <w:r w:rsidRPr="000178ED">
              <w:rPr>
                <w:rFonts w:ascii="Times New Roman" w:eastAsia="標楷體" w:hAnsi="Times New Roman" w:cs="Times New Roman"/>
                <w:color w:val="002060"/>
              </w:rPr>
              <w:t>應用</w:t>
            </w:r>
            <w:r w:rsidRPr="000178ED">
              <w:rPr>
                <w:rFonts w:ascii="Times New Roman" w:hAnsi="Times New Roman" w:cs="Times New Roman"/>
                <w:color w:val="002060"/>
                <w:sz w:val="28"/>
                <w:szCs w:val="28"/>
              </w:rPr>
              <w:t> </w:t>
            </w:r>
          </w:p>
        </w:tc>
      </w:tr>
      <w:tr w:rsidR="008A3847" w:rsidTr="004D3463">
        <w:tc>
          <w:tcPr>
            <w:tcW w:w="2215" w:type="dxa"/>
            <w:vAlign w:val="center"/>
          </w:tcPr>
          <w:p w:rsidR="008A3847" w:rsidRPr="00B03634" w:rsidRDefault="009517C0" w:rsidP="00F359D4">
            <w:pPr>
              <w:jc w:val="center"/>
              <w:rPr>
                <w:rFonts w:ascii="標楷體" w:eastAsia="標楷體" w:hAnsi="標楷體"/>
                <w:color w:val="002060"/>
              </w:rPr>
            </w:pPr>
            <w:r>
              <w:rPr>
                <w:rFonts w:ascii="標楷體" w:eastAsia="標楷體" w:hAnsi="標楷體"/>
                <w:color w:val="002060"/>
              </w:rPr>
              <w:t>動機系</w:t>
            </w:r>
          </w:p>
        </w:tc>
        <w:tc>
          <w:tcPr>
            <w:tcW w:w="2206" w:type="dxa"/>
            <w:vAlign w:val="center"/>
          </w:tcPr>
          <w:p w:rsidR="008A3847" w:rsidRPr="00B03634" w:rsidRDefault="009517C0" w:rsidP="00F359D4">
            <w:pPr>
              <w:jc w:val="center"/>
              <w:rPr>
                <w:rFonts w:ascii="標楷體" w:eastAsia="標楷體" w:hAnsi="標楷體"/>
                <w:color w:val="002060"/>
              </w:rPr>
            </w:pPr>
            <w:r>
              <w:rPr>
                <w:rFonts w:ascii="標楷體" w:eastAsia="標楷體" w:hAnsi="標楷體"/>
                <w:color w:val="002060"/>
              </w:rPr>
              <w:t>羅丞曜</w:t>
            </w:r>
          </w:p>
        </w:tc>
        <w:tc>
          <w:tcPr>
            <w:tcW w:w="3702" w:type="dxa"/>
            <w:vAlign w:val="center"/>
          </w:tcPr>
          <w:p w:rsidR="008A3847" w:rsidRPr="009517C0" w:rsidRDefault="009517C0" w:rsidP="009517C0">
            <w:pPr>
              <w:rPr>
                <w:rFonts w:ascii="標楷體" w:eastAsia="標楷體" w:hAnsi="標楷體"/>
                <w:color w:val="002060"/>
              </w:rPr>
            </w:pPr>
            <w:r w:rsidRPr="009517C0">
              <w:rPr>
                <w:rFonts w:ascii="標楷體" w:eastAsia="標楷體" w:hAnsi="標楷體" w:hint="eastAsia"/>
                <w:color w:val="002060"/>
              </w:rPr>
              <w:t>以軟性電子與印刷技術製作的應力驅動電磁調變及其應用</w:t>
            </w:r>
          </w:p>
        </w:tc>
        <w:tc>
          <w:tcPr>
            <w:tcW w:w="2297" w:type="dxa"/>
          </w:tcPr>
          <w:p w:rsidR="008A3847" w:rsidRPr="00B03634" w:rsidRDefault="009517C0" w:rsidP="00F359D4">
            <w:pPr>
              <w:rPr>
                <w:rFonts w:ascii="標楷體" w:eastAsia="標楷體" w:hAnsi="標楷體"/>
                <w:color w:val="002060"/>
              </w:rPr>
            </w:pPr>
            <w:r w:rsidRPr="009517C0">
              <w:rPr>
                <w:rFonts w:ascii="標楷體" w:eastAsia="標楷體" w:hAnsi="標楷體" w:hint="eastAsia"/>
                <w:color w:val="002060"/>
              </w:rPr>
              <w:t>基於新型自動光學檢驗與人工智慧的微電子電路製造系統</w:t>
            </w:r>
          </w:p>
        </w:tc>
      </w:tr>
    </w:tbl>
    <w:p w:rsidR="008A3847" w:rsidRDefault="008A3847" w:rsidP="008A3847">
      <w:pPr>
        <w:rPr>
          <w:rFonts w:hint="eastAsia"/>
        </w:rPr>
      </w:pPr>
    </w:p>
    <w:p w:rsidR="004D3463" w:rsidRDefault="004D3463" w:rsidP="008A3847">
      <w:pPr>
        <w:rPr>
          <w:rFonts w:hint="eastAsia"/>
        </w:rPr>
      </w:pPr>
    </w:p>
    <w:p w:rsidR="004D3463" w:rsidRDefault="004D3463" w:rsidP="008A3847">
      <w:pPr>
        <w:rPr>
          <w:rFonts w:hint="eastAsia"/>
        </w:rPr>
      </w:pPr>
    </w:p>
    <w:p w:rsidR="004D3463" w:rsidRPr="004D3463" w:rsidRDefault="004D3463" w:rsidP="008A3847"/>
    <w:p w:rsidR="00B03634" w:rsidRPr="00B03634" w:rsidRDefault="00B03634" w:rsidP="00B03634">
      <w:pPr>
        <w:jc w:val="center"/>
        <w:rPr>
          <w:b/>
          <w:sz w:val="48"/>
          <w:szCs w:val="48"/>
        </w:rPr>
      </w:pPr>
      <w:r w:rsidRPr="00B03634">
        <w:rPr>
          <w:rFonts w:hint="eastAsia"/>
          <w:b/>
          <w:color w:val="7030A0"/>
          <w:sz w:val="48"/>
          <w:szCs w:val="48"/>
        </w:rPr>
        <w:lastRenderedPageBreak/>
        <w:t>工學院跨領域碩士學程</w:t>
      </w:r>
    </w:p>
    <w:p w:rsidR="00B03634" w:rsidRDefault="00B03634" w:rsidP="00B03634">
      <w:pPr>
        <w:rPr>
          <w:b/>
          <w:color w:val="0070C0"/>
        </w:rPr>
      </w:pPr>
    </w:p>
    <w:p w:rsidR="00B03634" w:rsidRPr="00B03634" w:rsidRDefault="00B03634" w:rsidP="00B03634">
      <w:pPr>
        <w:rPr>
          <w:b/>
        </w:rPr>
      </w:pPr>
      <w:r w:rsidRPr="00B03634">
        <w:rPr>
          <w:rFonts w:hint="eastAsia"/>
          <w:b/>
          <w:color w:val="0070C0"/>
        </w:rPr>
        <w:t>各系所教授之『跨領域研究』及『計畫名稱』</w:t>
      </w:r>
    </w:p>
    <w:tbl>
      <w:tblPr>
        <w:tblStyle w:val="a3"/>
        <w:tblW w:w="0" w:type="auto"/>
        <w:tblLook w:val="04A0" w:firstRow="1" w:lastRow="0" w:firstColumn="1" w:lastColumn="0" w:noHBand="0" w:noVBand="1"/>
      </w:tblPr>
      <w:tblGrid>
        <w:gridCol w:w="2565"/>
        <w:gridCol w:w="2565"/>
        <w:gridCol w:w="2565"/>
        <w:gridCol w:w="2565"/>
      </w:tblGrid>
      <w:tr w:rsidR="00B03634" w:rsidTr="00F359D4">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科系</w:t>
            </w:r>
          </w:p>
        </w:tc>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姓名</w:t>
            </w:r>
          </w:p>
        </w:tc>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跨領域研究</w:t>
            </w:r>
          </w:p>
        </w:tc>
        <w:tc>
          <w:tcPr>
            <w:tcW w:w="2565" w:type="dxa"/>
            <w:vAlign w:val="center"/>
          </w:tcPr>
          <w:p w:rsidR="00B03634" w:rsidRPr="00B03634" w:rsidRDefault="00B03634" w:rsidP="00F359D4">
            <w:pPr>
              <w:jc w:val="center"/>
              <w:rPr>
                <w:rFonts w:ascii="標楷體" w:eastAsia="標楷體" w:hAnsi="標楷體"/>
                <w:b/>
                <w:color w:val="7030A0"/>
              </w:rPr>
            </w:pPr>
            <w:r w:rsidRPr="00B03634">
              <w:rPr>
                <w:rFonts w:ascii="標楷體" w:eastAsia="標楷體" w:hAnsi="標楷體" w:hint="eastAsia"/>
                <w:b/>
                <w:color w:val="7030A0"/>
              </w:rPr>
              <w:t>計畫名稱</w:t>
            </w:r>
          </w:p>
        </w:tc>
      </w:tr>
      <w:tr w:rsidR="00F24342" w:rsidTr="00F359D4">
        <w:tc>
          <w:tcPr>
            <w:tcW w:w="2565" w:type="dxa"/>
            <w:vAlign w:val="center"/>
          </w:tcPr>
          <w:p w:rsidR="00F24342" w:rsidRPr="000178ED" w:rsidRDefault="00F24342" w:rsidP="00F359D4">
            <w:pPr>
              <w:jc w:val="center"/>
              <w:rPr>
                <w:rFonts w:ascii="標楷體" w:eastAsia="標楷體" w:hAnsi="標楷體" w:cs="Calibri"/>
                <w:color w:val="002060"/>
              </w:rPr>
            </w:pPr>
            <w:r w:rsidRPr="000178ED">
              <w:rPr>
                <w:rFonts w:ascii="標楷體" w:eastAsia="標楷體" w:hAnsi="標楷體" w:cs="Calibri"/>
                <w:color w:val="002060"/>
              </w:rPr>
              <w:t>材料系</w:t>
            </w:r>
          </w:p>
        </w:tc>
        <w:tc>
          <w:tcPr>
            <w:tcW w:w="2565" w:type="dxa"/>
            <w:vAlign w:val="center"/>
          </w:tcPr>
          <w:p w:rsidR="00F24342" w:rsidRPr="000178ED" w:rsidRDefault="00F24342" w:rsidP="00026E3B">
            <w:pPr>
              <w:spacing w:before="100" w:beforeAutospacing="1" w:after="100" w:afterAutospacing="1"/>
              <w:jc w:val="center"/>
              <w:rPr>
                <w:rFonts w:ascii="標楷體" w:eastAsia="標楷體" w:hAnsi="標楷體"/>
                <w:color w:val="002060"/>
                <w:kern w:val="2"/>
              </w:rPr>
            </w:pPr>
            <w:r w:rsidRPr="000178ED">
              <w:rPr>
                <w:rStyle w:val="gmaildefault"/>
                <w:rFonts w:ascii="標楷體" w:eastAsia="標楷體" w:hAnsi="標楷體" w:hint="eastAsia"/>
                <w:color w:val="002060"/>
                <w:kern w:val="2"/>
              </w:rPr>
              <w:t>陳柏宇</w:t>
            </w:r>
          </w:p>
        </w:tc>
        <w:tc>
          <w:tcPr>
            <w:tcW w:w="2565" w:type="dxa"/>
            <w:vAlign w:val="center"/>
          </w:tcPr>
          <w:p w:rsidR="00F24342" w:rsidRPr="000178ED" w:rsidRDefault="00F24342" w:rsidP="00F24342">
            <w:pPr>
              <w:spacing w:before="100" w:beforeAutospacing="1" w:after="100" w:afterAutospacing="1"/>
              <w:jc w:val="center"/>
              <w:rPr>
                <w:rFonts w:ascii="標楷體" w:eastAsia="標楷體" w:hAnsi="標楷體"/>
                <w:color w:val="002060"/>
                <w:kern w:val="2"/>
              </w:rPr>
            </w:pPr>
            <w:proofErr w:type="gramStart"/>
            <w:r w:rsidRPr="000178ED">
              <w:rPr>
                <w:rStyle w:val="gmaildefault"/>
                <w:rFonts w:ascii="標楷體" w:eastAsia="標楷體" w:hAnsi="標楷體" w:hint="eastAsia"/>
                <w:color w:val="002060"/>
                <w:kern w:val="2"/>
              </w:rPr>
              <w:t>仿生材料</w:t>
            </w:r>
            <w:proofErr w:type="gramEnd"/>
            <w:r w:rsidRPr="000178ED">
              <w:rPr>
                <w:rStyle w:val="gmaildefault"/>
                <w:rFonts w:ascii="標楷體" w:eastAsia="標楷體" w:hAnsi="標楷體" w:hint="eastAsia"/>
                <w:color w:val="002060"/>
                <w:kern w:val="2"/>
              </w:rPr>
              <w:t>、人工智慧 模擬、機器學習、積層製造(3D列印)、生物材料、材料力學</w:t>
            </w:r>
            <w:r w:rsidRPr="000178ED">
              <w:rPr>
                <w:rFonts w:ascii="標楷體" w:eastAsia="標楷體" w:hAnsi="標楷體" w:hint="eastAsia"/>
                <w:color w:val="002060"/>
                <w:kern w:val="2"/>
              </w:rPr>
              <w:t> </w:t>
            </w:r>
          </w:p>
        </w:tc>
        <w:tc>
          <w:tcPr>
            <w:tcW w:w="2565" w:type="dxa"/>
            <w:vAlign w:val="center"/>
          </w:tcPr>
          <w:p w:rsidR="00F24342" w:rsidRPr="000178ED" w:rsidRDefault="00F24342" w:rsidP="00F24342">
            <w:pPr>
              <w:spacing w:before="100" w:beforeAutospacing="1" w:after="100" w:afterAutospacing="1"/>
              <w:rPr>
                <w:rFonts w:ascii="標楷體" w:eastAsia="標楷體" w:hAnsi="標楷體"/>
                <w:color w:val="002060"/>
                <w:kern w:val="2"/>
              </w:rPr>
            </w:pPr>
            <w:proofErr w:type="gramStart"/>
            <w:r w:rsidRPr="000178ED">
              <w:rPr>
                <w:rFonts w:ascii="標楷體" w:eastAsia="標楷體" w:hAnsi="標楷體" w:hint="eastAsia"/>
                <w:color w:val="002060"/>
                <w:kern w:val="2"/>
              </w:rPr>
              <w:t>利用仿生及</w:t>
            </w:r>
            <w:proofErr w:type="gramEnd"/>
            <w:r w:rsidRPr="000178ED">
              <w:rPr>
                <w:rFonts w:ascii="標楷體" w:eastAsia="標楷體" w:hAnsi="標楷體" w:hint="eastAsia"/>
                <w:color w:val="002060"/>
                <w:kern w:val="2"/>
              </w:rPr>
              <w:t>材料基因數位技術平台設</w:t>
            </w:r>
            <w:r w:rsidRPr="000178ED">
              <w:rPr>
                <w:rStyle w:val="gmaildefault"/>
                <w:rFonts w:ascii="標楷體" w:eastAsia="標楷體" w:hAnsi="標楷體" w:hint="eastAsia"/>
                <w:color w:val="002060"/>
                <w:kern w:val="2"/>
              </w:rPr>
              <w:t>計</w:t>
            </w:r>
            <w:r w:rsidRPr="000178ED">
              <w:rPr>
                <w:rFonts w:ascii="標楷體" w:eastAsia="標楷體" w:hAnsi="標楷體" w:hint="eastAsia"/>
                <w:color w:val="002060"/>
                <w:kern w:val="2"/>
              </w:rPr>
              <w:t>並開發具優異機械性能之創新輕量化結構材料</w:t>
            </w:r>
          </w:p>
        </w:tc>
      </w:tr>
      <w:tr w:rsidR="004F5EBC" w:rsidTr="00567505">
        <w:tc>
          <w:tcPr>
            <w:tcW w:w="2565" w:type="dxa"/>
            <w:vAlign w:val="center"/>
          </w:tcPr>
          <w:p w:rsidR="004F5EBC" w:rsidRPr="000178ED" w:rsidRDefault="004F5EBC">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 材料系</w:t>
            </w:r>
          </w:p>
        </w:tc>
        <w:tc>
          <w:tcPr>
            <w:tcW w:w="2565" w:type="dxa"/>
            <w:vAlign w:val="center"/>
          </w:tcPr>
          <w:p w:rsidR="004F5EBC" w:rsidRPr="000178ED" w:rsidRDefault="004F5EBC">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王子威 </w:t>
            </w:r>
          </w:p>
        </w:tc>
        <w:tc>
          <w:tcPr>
            <w:tcW w:w="2565" w:type="dxa"/>
            <w:vAlign w:val="center"/>
          </w:tcPr>
          <w:p w:rsidR="004F5EBC" w:rsidRPr="000178ED" w:rsidRDefault="004F5EBC">
            <w:pPr>
              <w:spacing w:before="100" w:beforeAutospacing="1" w:after="100" w:afterAutospacing="1"/>
              <w:jc w:val="center"/>
              <w:rPr>
                <w:rFonts w:ascii="標楷體" w:eastAsia="標楷體" w:hAnsi="標楷體"/>
                <w:color w:val="002060"/>
                <w:kern w:val="2"/>
              </w:rPr>
            </w:pPr>
            <w:r w:rsidRPr="000178ED">
              <w:rPr>
                <w:rFonts w:ascii="標楷體" w:eastAsia="標楷體" w:hAnsi="標楷體" w:hint="eastAsia"/>
                <w:color w:val="002060"/>
                <w:kern w:val="2"/>
              </w:rPr>
              <w:t> 生</w:t>
            </w:r>
            <w:proofErr w:type="gramStart"/>
            <w:r w:rsidRPr="000178ED">
              <w:rPr>
                <w:rFonts w:ascii="標楷體" w:eastAsia="標楷體" w:hAnsi="標楷體" w:hint="eastAsia"/>
                <w:color w:val="002060"/>
                <w:kern w:val="2"/>
              </w:rPr>
              <w:t>醫</w:t>
            </w:r>
            <w:proofErr w:type="gramEnd"/>
            <w:r w:rsidRPr="000178ED">
              <w:rPr>
                <w:rFonts w:ascii="標楷體" w:eastAsia="標楷體" w:hAnsi="標楷體" w:hint="eastAsia"/>
                <w:color w:val="002060"/>
                <w:kern w:val="2"/>
              </w:rPr>
              <w:t>材料，奈米生</w:t>
            </w:r>
            <w:proofErr w:type="gramStart"/>
            <w:r w:rsidRPr="000178ED">
              <w:rPr>
                <w:rFonts w:ascii="標楷體" w:eastAsia="標楷體" w:hAnsi="標楷體" w:hint="eastAsia"/>
                <w:color w:val="002060"/>
                <w:kern w:val="2"/>
              </w:rPr>
              <w:t>醫</w:t>
            </w:r>
            <w:proofErr w:type="gramEnd"/>
          </w:p>
        </w:tc>
        <w:tc>
          <w:tcPr>
            <w:tcW w:w="2565" w:type="dxa"/>
            <w:vAlign w:val="center"/>
          </w:tcPr>
          <w:p w:rsidR="004F5EBC" w:rsidRPr="000178ED" w:rsidRDefault="004F5EBC" w:rsidP="004F5EBC">
            <w:pPr>
              <w:spacing w:before="100" w:beforeAutospacing="1" w:after="100" w:afterAutospacing="1"/>
              <w:rPr>
                <w:rFonts w:ascii="標楷體" w:eastAsia="標楷體" w:hAnsi="標楷體"/>
                <w:color w:val="002060"/>
                <w:kern w:val="2"/>
              </w:rPr>
            </w:pPr>
            <w:r w:rsidRPr="000178ED">
              <w:rPr>
                <w:rFonts w:ascii="標楷體" w:eastAsia="標楷體" w:hAnsi="標楷體" w:hint="eastAsia"/>
                <w:color w:val="002060"/>
                <w:kern w:val="2"/>
              </w:rPr>
              <w:t>1) 生物啟發自聚合奈米</w:t>
            </w:r>
            <w:proofErr w:type="gramStart"/>
            <w:r w:rsidRPr="000178ED">
              <w:rPr>
                <w:rFonts w:ascii="標楷體" w:eastAsia="標楷體" w:hAnsi="標楷體" w:hint="eastAsia"/>
                <w:color w:val="002060"/>
                <w:kern w:val="2"/>
              </w:rPr>
              <w:t>胜</w:t>
            </w:r>
            <w:proofErr w:type="gramEnd"/>
            <w:r w:rsidRPr="000178ED">
              <w:rPr>
                <w:rFonts w:ascii="標楷體" w:eastAsia="標楷體" w:hAnsi="標楷體" w:hint="eastAsia"/>
                <w:color w:val="002060"/>
                <w:kern w:val="2"/>
              </w:rPr>
              <w:t>肽水膠的開發與組織再生修復。2)  奈米藥物載體的設計與疾病治療應用</w:t>
            </w:r>
          </w:p>
        </w:tc>
      </w:tr>
      <w:tr w:rsidR="00B03634" w:rsidTr="00F359D4">
        <w:tc>
          <w:tcPr>
            <w:tcW w:w="2565" w:type="dxa"/>
            <w:vAlign w:val="center"/>
          </w:tcPr>
          <w:p w:rsidR="00B03634" w:rsidRPr="00B03634" w:rsidRDefault="00026E3B" w:rsidP="00F359D4">
            <w:pPr>
              <w:jc w:val="center"/>
              <w:rPr>
                <w:rFonts w:ascii="標楷體" w:eastAsia="標楷體" w:hAnsi="標楷體"/>
                <w:color w:val="002060"/>
              </w:rPr>
            </w:pPr>
            <w:r>
              <w:rPr>
                <w:rFonts w:ascii="標楷體" w:eastAsia="標楷體" w:hAnsi="標楷體"/>
                <w:color w:val="002060"/>
              </w:rPr>
              <w:t>材料系</w:t>
            </w:r>
          </w:p>
        </w:tc>
        <w:tc>
          <w:tcPr>
            <w:tcW w:w="2565" w:type="dxa"/>
            <w:vAlign w:val="center"/>
          </w:tcPr>
          <w:p w:rsidR="00B03634" w:rsidRPr="00B03634" w:rsidRDefault="00026E3B" w:rsidP="00F359D4">
            <w:pPr>
              <w:jc w:val="center"/>
              <w:rPr>
                <w:rFonts w:ascii="標楷體" w:eastAsia="標楷體" w:hAnsi="標楷體"/>
                <w:color w:val="002060"/>
              </w:rPr>
            </w:pPr>
            <w:r>
              <w:rPr>
                <w:rFonts w:ascii="標楷體" w:eastAsia="標楷體" w:hAnsi="標楷體"/>
                <w:color w:val="002060"/>
              </w:rPr>
              <w:t>林鶴南</w:t>
            </w:r>
          </w:p>
        </w:tc>
        <w:tc>
          <w:tcPr>
            <w:tcW w:w="2565" w:type="dxa"/>
            <w:vAlign w:val="center"/>
          </w:tcPr>
          <w:p w:rsidR="00B03634" w:rsidRPr="00026E3B" w:rsidRDefault="00026E3B" w:rsidP="00026E3B">
            <w:pPr>
              <w:rPr>
                <w:rFonts w:ascii="標楷體" w:eastAsia="標楷體" w:hAnsi="標楷體"/>
                <w:color w:val="002060"/>
              </w:rPr>
            </w:pPr>
            <w:r w:rsidRPr="00026E3B">
              <w:rPr>
                <w:rFonts w:ascii="標楷體" w:eastAsia="標楷體" w:hAnsi="標楷體" w:hint="eastAsia"/>
                <w:color w:val="002060"/>
              </w:rPr>
              <w:t>戶外空氣品質感測，需要材料與數據分析專長</w:t>
            </w:r>
          </w:p>
        </w:tc>
        <w:tc>
          <w:tcPr>
            <w:tcW w:w="2565" w:type="dxa"/>
          </w:tcPr>
          <w:p w:rsidR="00B03634" w:rsidRPr="00026E3B" w:rsidRDefault="00026E3B" w:rsidP="00026E3B">
            <w:pPr>
              <w:rPr>
                <w:rFonts w:ascii="標楷體" w:eastAsia="標楷體" w:hAnsi="標楷體"/>
                <w:color w:val="002060"/>
              </w:rPr>
            </w:pPr>
            <w:r w:rsidRPr="00026E3B">
              <w:rPr>
                <w:rFonts w:ascii="標楷體" w:eastAsia="標楷體" w:hAnsi="標楷體" w:hint="eastAsia"/>
                <w:color w:val="002060"/>
              </w:rPr>
              <w:t>手機操控可攜式氮氧化物氣體感測器</w:t>
            </w:r>
          </w:p>
        </w:tc>
      </w:tr>
    </w:tbl>
    <w:p w:rsidR="00B03634" w:rsidRDefault="00B03634" w:rsidP="00B03634">
      <w:pPr>
        <w:rPr>
          <w:rFonts w:hint="eastAsia"/>
        </w:rPr>
      </w:pPr>
    </w:p>
    <w:p w:rsidR="004D3463" w:rsidRDefault="004D3463" w:rsidP="00B03634">
      <w:pPr>
        <w:rPr>
          <w:rFonts w:hint="eastAsia"/>
        </w:rPr>
      </w:pPr>
    </w:p>
    <w:p w:rsidR="004D3463" w:rsidRDefault="004D3463" w:rsidP="00B03634">
      <w:pPr>
        <w:rPr>
          <w:rFonts w:hint="eastAsia"/>
        </w:rPr>
      </w:pPr>
    </w:p>
    <w:p w:rsidR="004D3463" w:rsidRDefault="004D3463" w:rsidP="00B03634"/>
    <w:p w:rsidR="00B03634" w:rsidRPr="00B03634" w:rsidRDefault="00B03634" w:rsidP="00B03634"/>
    <w:p w:rsidR="00B03634" w:rsidRDefault="00B03634"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Default="00F24342" w:rsidP="00B03634"/>
    <w:p w:rsidR="00F24342" w:rsidRPr="00B03634" w:rsidRDefault="00F24342" w:rsidP="00F24342">
      <w:pPr>
        <w:jc w:val="center"/>
        <w:rPr>
          <w:b/>
          <w:sz w:val="48"/>
          <w:szCs w:val="48"/>
        </w:rPr>
      </w:pPr>
      <w:r w:rsidRPr="00B03634">
        <w:rPr>
          <w:rFonts w:hint="eastAsia"/>
          <w:b/>
          <w:color w:val="7030A0"/>
          <w:sz w:val="48"/>
          <w:szCs w:val="48"/>
        </w:rPr>
        <w:lastRenderedPageBreak/>
        <w:t>工學院跨領域碩士學程</w:t>
      </w:r>
    </w:p>
    <w:p w:rsidR="00F24342" w:rsidRDefault="00F24342" w:rsidP="00F24342">
      <w:pPr>
        <w:rPr>
          <w:b/>
          <w:color w:val="0070C0"/>
        </w:rPr>
      </w:pPr>
    </w:p>
    <w:p w:rsidR="00F24342" w:rsidRPr="00B03634" w:rsidRDefault="00F24342" w:rsidP="00F24342">
      <w:pPr>
        <w:rPr>
          <w:b/>
        </w:rPr>
      </w:pPr>
      <w:r w:rsidRPr="00B03634">
        <w:rPr>
          <w:rFonts w:hint="eastAsia"/>
          <w:b/>
          <w:color w:val="0070C0"/>
        </w:rPr>
        <w:t>各系所教授之『跨領域研究』及『計畫名稱』</w:t>
      </w:r>
    </w:p>
    <w:tbl>
      <w:tblPr>
        <w:tblStyle w:val="a3"/>
        <w:tblW w:w="0" w:type="auto"/>
        <w:tblLook w:val="04A0" w:firstRow="1" w:lastRow="0" w:firstColumn="1" w:lastColumn="0" w:noHBand="0" w:noVBand="1"/>
      </w:tblPr>
      <w:tblGrid>
        <w:gridCol w:w="2565"/>
        <w:gridCol w:w="2565"/>
        <w:gridCol w:w="2565"/>
        <w:gridCol w:w="2565"/>
      </w:tblGrid>
      <w:tr w:rsidR="00F24342" w:rsidTr="00F359D4">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科系</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姓名</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跨領域研究</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計畫名稱</w:t>
            </w:r>
          </w:p>
        </w:tc>
      </w:tr>
      <w:tr w:rsidR="00F24342" w:rsidTr="00F359D4">
        <w:tc>
          <w:tcPr>
            <w:tcW w:w="2565" w:type="dxa"/>
            <w:vAlign w:val="center"/>
          </w:tcPr>
          <w:p w:rsidR="00F24342" w:rsidRPr="000178ED" w:rsidRDefault="008A3847" w:rsidP="00F359D4">
            <w:pPr>
              <w:jc w:val="center"/>
              <w:rPr>
                <w:rFonts w:ascii="標楷體" w:eastAsia="標楷體" w:hAnsi="標楷體" w:cs="Calibri"/>
                <w:color w:val="002060"/>
              </w:rPr>
            </w:pPr>
            <w:r w:rsidRPr="000178ED">
              <w:rPr>
                <w:rFonts w:ascii="標楷體" w:eastAsia="標楷體" w:hAnsi="標楷體" w:cs="Calibri"/>
                <w:color w:val="002060"/>
              </w:rPr>
              <w:t>工</w:t>
            </w:r>
            <w:proofErr w:type="gramStart"/>
            <w:r w:rsidRPr="000178ED">
              <w:rPr>
                <w:rFonts w:ascii="標楷體" w:eastAsia="標楷體" w:hAnsi="標楷體" w:cs="Calibri"/>
                <w:color w:val="002060"/>
              </w:rPr>
              <w:t>工</w:t>
            </w:r>
            <w:proofErr w:type="gramEnd"/>
            <w:r w:rsidRPr="000178ED">
              <w:rPr>
                <w:rFonts w:ascii="標楷體" w:eastAsia="標楷體" w:hAnsi="標楷體" w:cs="Calibri"/>
                <w:color w:val="002060"/>
              </w:rPr>
              <w:t>系</w:t>
            </w:r>
          </w:p>
        </w:tc>
        <w:tc>
          <w:tcPr>
            <w:tcW w:w="2565" w:type="dxa"/>
            <w:vAlign w:val="center"/>
          </w:tcPr>
          <w:p w:rsidR="00F24342" w:rsidRPr="000178ED" w:rsidRDefault="008A3847" w:rsidP="00B30030">
            <w:pPr>
              <w:jc w:val="center"/>
              <w:rPr>
                <w:rFonts w:ascii="標楷體" w:eastAsia="標楷體" w:hAnsi="標楷體" w:cs="Calibri"/>
                <w:color w:val="002060"/>
              </w:rPr>
            </w:pPr>
            <w:r w:rsidRPr="000178ED">
              <w:rPr>
                <w:rFonts w:ascii="標楷體" w:eastAsia="標楷體" w:hAnsi="標楷體" w:cs="Calibri"/>
                <w:color w:val="002060"/>
              </w:rPr>
              <w:t>張瑞芬</w:t>
            </w:r>
          </w:p>
        </w:tc>
        <w:tc>
          <w:tcPr>
            <w:tcW w:w="2565" w:type="dxa"/>
            <w:vAlign w:val="center"/>
          </w:tcPr>
          <w:p w:rsidR="00F24342" w:rsidRPr="000178ED" w:rsidRDefault="008A3847" w:rsidP="008A3847">
            <w:pPr>
              <w:pStyle w:val="gmail-msolistparagraph"/>
              <w:spacing w:before="0" w:beforeAutospacing="0" w:after="0" w:afterAutospacing="0"/>
              <w:ind w:left="181"/>
              <w:rPr>
                <w:rFonts w:ascii="標楷體" w:eastAsia="標楷體" w:hAnsi="標楷體" w:cs="Calibri"/>
                <w:color w:val="002060"/>
              </w:rPr>
            </w:pPr>
            <w:r w:rsidRPr="000178ED">
              <w:rPr>
                <w:rFonts w:ascii="標楷體" w:eastAsia="標楷體" w:hAnsi="標楷體" w:hint="eastAsia"/>
                <w:color w:val="002060"/>
              </w:rPr>
              <w:t>工業工程、管理科學、科技法律 、智財分析</w:t>
            </w:r>
          </w:p>
        </w:tc>
        <w:tc>
          <w:tcPr>
            <w:tcW w:w="2565" w:type="dxa"/>
            <w:vAlign w:val="center"/>
          </w:tcPr>
          <w:p w:rsidR="00F24342" w:rsidRPr="000178ED" w:rsidRDefault="008A3847" w:rsidP="00F359D4">
            <w:pPr>
              <w:pStyle w:val="gmail-msolistparagraph"/>
              <w:spacing w:before="0" w:beforeAutospacing="0" w:after="0" w:afterAutospacing="0"/>
              <w:ind w:left="181"/>
              <w:jc w:val="both"/>
              <w:rPr>
                <w:rFonts w:ascii="標楷體" w:eastAsia="標楷體" w:hAnsi="標楷體" w:cs="Calibri"/>
                <w:color w:val="002060"/>
              </w:rPr>
            </w:pPr>
            <w:r w:rsidRPr="000178ED">
              <w:rPr>
                <w:rFonts w:ascii="標楷體" w:eastAsia="標楷體" w:hAnsi="標楷體" w:hint="eastAsia"/>
                <w:color w:val="002060"/>
              </w:rPr>
              <w:t>(1)</w:t>
            </w:r>
            <w:proofErr w:type="gramStart"/>
            <w:r w:rsidRPr="000178ED">
              <w:rPr>
                <w:rFonts w:ascii="標楷體" w:eastAsia="標楷體" w:hAnsi="標楷體" w:hint="eastAsia"/>
                <w:color w:val="002060"/>
              </w:rPr>
              <w:t>具智財法</w:t>
            </w:r>
            <w:proofErr w:type="gramEnd"/>
            <w:r w:rsidRPr="000178ED">
              <w:rPr>
                <w:rFonts w:ascii="標楷體" w:eastAsia="標楷體" w:hAnsi="標楷體" w:hint="eastAsia"/>
                <w:color w:val="002060"/>
              </w:rPr>
              <w:t>解析能力之智慧型商標訴訟判決書分析、 (2)發展智能化智財布局主題探索-以非監督式機器學習方法為基 </w:t>
            </w:r>
          </w:p>
        </w:tc>
      </w:tr>
    </w:tbl>
    <w:p w:rsidR="00F24342" w:rsidRDefault="00F24342" w:rsidP="00F24342">
      <w:pPr>
        <w:rPr>
          <w:rFonts w:hint="eastAsia"/>
        </w:rPr>
      </w:pPr>
    </w:p>
    <w:p w:rsidR="004D3463" w:rsidRDefault="004D3463" w:rsidP="00F24342">
      <w:pPr>
        <w:rPr>
          <w:rFonts w:hint="eastAsia"/>
        </w:rPr>
      </w:pPr>
    </w:p>
    <w:p w:rsidR="004D3463" w:rsidRDefault="004D3463" w:rsidP="00F24342">
      <w:pPr>
        <w:rPr>
          <w:rFonts w:hint="eastAsia"/>
        </w:rPr>
      </w:pPr>
    </w:p>
    <w:p w:rsidR="004D3463" w:rsidRDefault="004D3463" w:rsidP="00F24342">
      <w:pPr>
        <w:rPr>
          <w:rFonts w:hint="eastAsia"/>
        </w:rPr>
      </w:pPr>
    </w:p>
    <w:p w:rsidR="004D3463" w:rsidRDefault="004D3463" w:rsidP="00F24342">
      <w:pPr>
        <w:rPr>
          <w:rFonts w:hint="eastAsia"/>
        </w:rPr>
      </w:pPr>
    </w:p>
    <w:p w:rsidR="004D3463" w:rsidRDefault="004D3463" w:rsidP="00F24342">
      <w:pPr>
        <w:rPr>
          <w:rFonts w:hint="eastAsia"/>
        </w:rPr>
      </w:pPr>
    </w:p>
    <w:p w:rsidR="004D3463" w:rsidRDefault="004D3463" w:rsidP="00F24342"/>
    <w:p w:rsidR="00F24342" w:rsidRDefault="00F24342" w:rsidP="00B03634"/>
    <w:p w:rsidR="00F24342" w:rsidRDefault="00F24342" w:rsidP="00B03634"/>
    <w:p w:rsidR="00F24342" w:rsidRDefault="00F24342" w:rsidP="00B03634"/>
    <w:p w:rsidR="00B03634" w:rsidRDefault="00B03634" w:rsidP="00B03634"/>
    <w:p w:rsidR="00B03634" w:rsidRDefault="00B03634" w:rsidP="00B03634"/>
    <w:p w:rsidR="00B03634" w:rsidRDefault="00B03634"/>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8A3847" w:rsidRDefault="008A3847"/>
    <w:p w:rsidR="008A3847" w:rsidRDefault="008A3847"/>
    <w:p w:rsidR="008A3847" w:rsidRDefault="008A3847"/>
    <w:p w:rsidR="00F24342" w:rsidRDefault="00F24342"/>
    <w:p w:rsidR="00F24342" w:rsidRDefault="00F24342"/>
    <w:p w:rsidR="00F24342" w:rsidRDefault="00F24342"/>
    <w:p w:rsidR="00F24342" w:rsidRPr="00B03634" w:rsidRDefault="00F24342" w:rsidP="00F24342">
      <w:pPr>
        <w:jc w:val="center"/>
        <w:rPr>
          <w:b/>
          <w:sz w:val="48"/>
          <w:szCs w:val="48"/>
        </w:rPr>
      </w:pPr>
      <w:r w:rsidRPr="00B03634">
        <w:rPr>
          <w:rFonts w:hint="eastAsia"/>
          <w:b/>
          <w:color w:val="7030A0"/>
          <w:sz w:val="48"/>
          <w:szCs w:val="48"/>
        </w:rPr>
        <w:lastRenderedPageBreak/>
        <w:t>工學院跨領域碩士學程</w:t>
      </w:r>
    </w:p>
    <w:p w:rsidR="00F24342" w:rsidRDefault="00F24342" w:rsidP="00F24342">
      <w:pPr>
        <w:rPr>
          <w:b/>
          <w:color w:val="0070C0"/>
        </w:rPr>
      </w:pPr>
    </w:p>
    <w:p w:rsidR="00F24342" w:rsidRPr="00B03634" w:rsidRDefault="00F24342" w:rsidP="00F24342">
      <w:pPr>
        <w:rPr>
          <w:b/>
        </w:rPr>
      </w:pPr>
      <w:r w:rsidRPr="00B03634">
        <w:rPr>
          <w:rFonts w:hint="eastAsia"/>
          <w:b/>
          <w:color w:val="0070C0"/>
        </w:rPr>
        <w:t>各系所教授之『跨領域研究』及『計畫名稱』</w:t>
      </w:r>
    </w:p>
    <w:tbl>
      <w:tblPr>
        <w:tblStyle w:val="a3"/>
        <w:tblW w:w="0" w:type="auto"/>
        <w:tblLook w:val="04A0" w:firstRow="1" w:lastRow="0" w:firstColumn="1" w:lastColumn="0" w:noHBand="0" w:noVBand="1"/>
      </w:tblPr>
      <w:tblGrid>
        <w:gridCol w:w="2565"/>
        <w:gridCol w:w="2565"/>
        <w:gridCol w:w="2565"/>
        <w:gridCol w:w="2565"/>
      </w:tblGrid>
      <w:tr w:rsidR="00F24342" w:rsidTr="00F359D4">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科系</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姓名</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跨領域研究</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計畫名稱</w:t>
            </w:r>
          </w:p>
        </w:tc>
      </w:tr>
      <w:tr w:rsidR="000178ED" w:rsidRPr="000178ED" w:rsidTr="00F359D4">
        <w:tc>
          <w:tcPr>
            <w:tcW w:w="2565" w:type="dxa"/>
            <w:vAlign w:val="center"/>
          </w:tcPr>
          <w:p w:rsidR="008A3847" w:rsidRPr="000178ED" w:rsidRDefault="008A3847" w:rsidP="006C5346">
            <w:pPr>
              <w:jc w:val="center"/>
              <w:rPr>
                <w:rFonts w:ascii="Times New Roman" w:eastAsia="標楷體" w:hAnsi="Times New Roman" w:cs="Times New Roman"/>
                <w:color w:val="002060"/>
              </w:rPr>
            </w:pPr>
            <w:proofErr w:type="gramStart"/>
            <w:r w:rsidRPr="000178ED">
              <w:rPr>
                <w:rFonts w:ascii="Times New Roman" w:eastAsia="標楷體" w:hAnsi="Times New Roman" w:cs="Times New Roman"/>
                <w:color w:val="002060"/>
              </w:rPr>
              <w:t>奈微所</w:t>
            </w:r>
            <w:proofErr w:type="gramEnd"/>
          </w:p>
        </w:tc>
        <w:tc>
          <w:tcPr>
            <w:tcW w:w="2565" w:type="dxa"/>
            <w:vAlign w:val="center"/>
          </w:tcPr>
          <w:p w:rsidR="008A3847" w:rsidRPr="000178ED" w:rsidRDefault="008A3847" w:rsidP="00B30030">
            <w:pPr>
              <w:jc w:val="center"/>
              <w:rPr>
                <w:rFonts w:ascii="Times New Roman" w:eastAsia="標楷體" w:hAnsi="Times New Roman" w:cs="Times New Roman"/>
                <w:color w:val="002060"/>
              </w:rPr>
            </w:pPr>
            <w:r w:rsidRPr="000178ED">
              <w:rPr>
                <w:rFonts w:ascii="Times New Roman" w:eastAsia="標楷體" w:hAnsi="Times New Roman" w:cs="Times New Roman"/>
                <w:color w:val="002060"/>
              </w:rPr>
              <w:t>李</w:t>
            </w:r>
            <w:proofErr w:type="gramStart"/>
            <w:r w:rsidRPr="000178ED">
              <w:rPr>
                <w:rFonts w:ascii="Times New Roman" w:eastAsia="標楷體" w:hAnsi="Times New Roman" w:cs="Times New Roman"/>
                <w:color w:val="002060"/>
              </w:rPr>
              <w:t>昇</w:t>
            </w:r>
            <w:proofErr w:type="gramEnd"/>
            <w:r w:rsidRPr="000178ED">
              <w:rPr>
                <w:rFonts w:ascii="Times New Roman" w:eastAsia="標楷體" w:hAnsi="Times New Roman" w:cs="Times New Roman"/>
                <w:color w:val="002060"/>
              </w:rPr>
              <w:t>憲</w:t>
            </w:r>
          </w:p>
        </w:tc>
        <w:tc>
          <w:tcPr>
            <w:tcW w:w="2565" w:type="dxa"/>
            <w:vAlign w:val="center"/>
          </w:tcPr>
          <w:p w:rsidR="008A3847" w:rsidRPr="000178ED" w:rsidRDefault="008A3847" w:rsidP="00BE0CBF">
            <w:pPr>
              <w:rPr>
                <w:rFonts w:ascii="Times New Roman" w:eastAsia="標楷體" w:hAnsi="Times New Roman" w:cs="Times New Roman"/>
                <w:color w:val="002060"/>
              </w:rPr>
            </w:pPr>
            <w:r w:rsidRPr="000178ED">
              <w:rPr>
                <w:rFonts w:ascii="Times New Roman" w:eastAsia="標楷體" w:hAnsi="Times New Roman" w:cs="Times New Roman"/>
                <w:color w:val="002060"/>
              </w:rPr>
              <w:t>MEMS</w:t>
            </w:r>
            <w:r w:rsidRPr="000178ED">
              <w:rPr>
                <w:rFonts w:ascii="Times New Roman" w:eastAsia="標楷體" w:hAnsi="Times New Roman" w:cs="Times New Roman"/>
                <w:color w:val="002060"/>
              </w:rPr>
              <w:t>感測器與致動器</w:t>
            </w:r>
          </w:p>
        </w:tc>
        <w:tc>
          <w:tcPr>
            <w:tcW w:w="2565" w:type="dxa"/>
            <w:vAlign w:val="center"/>
          </w:tcPr>
          <w:p w:rsidR="008A3847" w:rsidRPr="000178ED" w:rsidRDefault="008A3847" w:rsidP="0086704E">
            <w:pPr>
              <w:rPr>
                <w:rFonts w:ascii="標楷體" w:eastAsia="標楷體" w:hAnsi="標楷體" w:cs="Calibri"/>
                <w:color w:val="002060"/>
              </w:rPr>
            </w:pPr>
            <w:r w:rsidRPr="000178ED">
              <w:rPr>
                <w:rFonts w:ascii="標楷體" w:eastAsia="標楷體" w:hAnsi="標楷體" w:hint="eastAsia"/>
                <w:color w:val="002060"/>
              </w:rPr>
              <w:t>因應超越摩爾時代之智慧終端微機電環境感測器集成</w:t>
            </w:r>
            <w:r w:rsidRPr="000178ED">
              <w:rPr>
                <w:rFonts w:ascii="標楷體" w:eastAsia="標楷體" w:hAnsi="標楷體"/>
                <w:color w:val="002060"/>
              </w:rPr>
              <w:t>--</w:t>
            </w:r>
            <w:r w:rsidRPr="000178ED">
              <w:rPr>
                <w:rFonts w:ascii="標楷體" w:eastAsia="標楷體" w:hAnsi="標楷體" w:hint="eastAsia"/>
                <w:color w:val="002060"/>
              </w:rPr>
              <w:t>子計畫二：共振式懸浮微粒感測器</w:t>
            </w:r>
          </w:p>
        </w:tc>
      </w:tr>
    </w:tbl>
    <w:p w:rsidR="00F24342" w:rsidRDefault="00F24342" w:rsidP="00F24342">
      <w:pPr>
        <w:rPr>
          <w:rFonts w:hint="eastAsia"/>
        </w:rPr>
      </w:pPr>
    </w:p>
    <w:p w:rsidR="004D3463" w:rsidRDefault="004D3463" w:rsidP="00F24342">
      <w:pPr>
        <w:rPr>
          <w:rFonts w:hint="eastAsia"/>
        </w:rPr>
      </w:pPr>
    </w:p>
    <w:p w:rsidR="004D3463" w:rsidRDefault="004D3463" w:rsidP="00F24342">
      <w:pPr>
        <w:rPr>
          <w:rFonts w:hint="eastAsia"/>
        </w:rPr>
      </w:pPr>
    </w:p>
    <w:p w:rsidR="004D3463" w:rsidRDefault="004D3463" w:rsidP="00F24342">
      <w:pPr>
        <w:rPr>
          <w:rFonts w:hint="eastAsia"/>
        </w:rPr>
      </w:pPr>
    </w:p>
    <w:p w:rsidR="004D3463" w:rsidRDefault="004D3463" w:rsidP="00F24342">
      <w:pPr>
        <w:rPr>
          <w:rFonts w:hint="eastAsia"/>
        </w:rPr>
      </w:pPr>
    </w:p>
    <w:p w:rsidR="004D3463" w:rsidRDefault="004D3463" w:rsidP="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Default="00F24342"/>
    <w:p w:rsidR="00F24342" w:rsidRPr="00B03634" w:rsidRDefault="00F24342" w:rsidP="00F24342">
      <w:pPr>
        <w:jc w:val="center"/>
        <w:rPr>
          <w:b/>
          <w:sz w:val="48"/>
          <w:szCs w:val="48"/>
        </w:rPr>
      </w:pPr>
      <w:r w:rsidRPr="00B03634">
        <w:rPr>
          <w:rFonts w:hint="eastAsia"/>
          <w:b/>
          <w:color w:val="7030A0"/>
          <w:sz w:val="48"/>
          <w:szCs w:val="48"/>
        </w:rPr>
        <w:lastRenderedPageBreak/>
        <w:t>工學院跨領域碩士學程</w:t>
      </w:r>
    </w:p>
    <w:p w:rsidR="00F24342" w:rsidRDefault="00F24342" w:rsidP="00F24342">
      <w:pPr>
        <w:rPr>
          <w:b/>
          <w:color w:val="0070C0"/>
        </w:rPr>
      </w:pPr>
    </w:p>
    <w:p w:rsidR="00F24342" w:rsidRPr="00B03634" w:rsidRDefault="00F24342" w:rsidP="00F24342">
      <w:pPr>
        <w:rPr>
          <w:b/>
        </w:rPr>
      </w:pPr>
      <w:r w:rsidRPr="00B03634">
        <w:rPr>
          <w:rFonts w:hint="eastAsia"/>
          <w:b/>
          <w:color w:val="0070C0"/>
        </w:rPr>
        <w:t>各系所教授之『跨領域研究』及『計畫名稱』</w:t>
      </w:r>
    </w:p>
    <w:tbl>
      <w:tblPr>
        <w:tblStyle w:val="a3"/>
        <w:tblW w:w="0" w:type="auto"/>
        <w:tblLook w:val="04A0" w:firstRow="1" w:lastRow="0" w:firstColumn="1" w:lastColumn="0" w:noHBand="0" w:noVBand="1"/>
      </w:tblPr>
      <w:tblGrid>
        <w:gridCol w:w="2565"/>
        <w:gridCol w:w="2565"/>
        <w:gridCol w:w="2565"/>
        <w:gridCol w:w="2565"/>
      </w:tblGrid>
      <w:tr w:rsidR="00F24342" w:rsidTr="00F359D4">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科系</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姓名</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跨領域研究</w:t>
            </w:r>
          </w:p>
        </w:tc>
        <w:tc>
          <w:tcPr>
            <w:tcW w:w="2565" w:type="dxa"/>
            <w:vAlign w:val="center"/>
          </w:tcPr>
          <w:p w:rsidR="00F24342" w:rsidRPr="00B03634" w:rsidRDefault="00F24342" w:rsidP="00F359D4">
            <w:pPr>
              <w:jc w:val="center"/>
              <w:rPr>
                <w:rFonts w:ascii="標楷體" w:eastAsia="標楷體" w:hAnsi="標楷體"/>
                <w:b/>
                <w:color w:val="7030A0"/>
              </w:rPr>
            </w:pPr>
            <w:r w:rsidRPr="00B03634">
              <w:rPr>
                <w:rFonts w:ascii="標楷體" w:eastAsia="標楷體" w:hAnsi="標楷體" w:hint="eastAsia"/>
                <w:b/>
                <w:color w:val="7030A0"/>
              </w:rPr>
              <w:t>計畫名稱</w:t>
            </w:r>
          </w:p>
        </w:tc>
      </w:tr>
      <w:tr w:rsidR="00F24342" w:rsidTr="00F359D4">
        <w:tc>
          <w:tcPr>
            <w:tcW w:w="2565" w:type="dxa"/>
            <w:vAlign w:val="center"/>
          </w:tcPr>
          <w:p w:rsidR="00F24342" w:rsidRPr="000178ED" w:rsidRDefault="008A3847" w:rsidP="00F359D4">
            <w:pPr>
              <w:jc w:val="center"/>
              <w:rPr>
                <w:rFonts w:ascii="標楷體" w:eastAsia="標楷體" w:hAnsi="標楷體" w:cs="Calibri"/>
                <w:color w:val="002060"/>
              </w:rPr>
            </w:pPr>
            <w:proofErr w:type="gramStart"/>
            <w:r w:rsidRPr="000178ED">
              <w:rPr>
                <w:rFonts w:ascii="標楷體" w:eastAsia="標楷體" w:hAnsi="標楷體" w:cs="Calibri"/>
                <w:color w:val="002060"/>
              </w:rPr>
              <w:t>醫</w:t>
            </w:r>
            <w:proofErr w:type="gramEnd"/>
            <w:r w:rsidRPr="000178ED">
              <w:rPr>
                <w:rFonts w:ascii="標楷體" w:eastAsia="標楷體" w:hAnsi="標楷體" w:cs="Calibri"/>
                <w:color w:val="002060"/>
              </w:rPr>
              <w:t>工所</w:t>
            </w:r>
          </w:p>
        </w:tc>
        <w:tc>
          <w:tcPr>
            <w:tcW w:w="2565" w:type="dxa"/>
            <w:vAlign w:val="center"/>
          </w:tcPr>
          <w:p w:rsidR="00F24342" w:rsidRPr="000178ED" w:rsidRDefault="008A3847" w:rsidP="00B30030">
            <w:pPr>
              <w:jc w:val="center"/>
              <w:rPr>
                <w:rFonts w:ascii="標楷體" w:eastAsia="標楷體" w:hAnsi="標楷體" w:cs="Calibri"/>
                <w:color w:val="002060"/>
              </w:rPr>
            </w:pPr>
            <w:r w:rsidRPr="000178ED">
              <w:rPr>
                <w:rFonts w:ascii="標楷體" w:eastAsia="標楷體" w:hAnsi="標楷體" w:cs="Calibri"/>
                <w:color w:val="002060"/>
              </w:rPr>
              <w:t>陳韻晶</w:t>
            </w:r>
          </w:p>
        </w:tc>
        <w:tc>
          <w:tcPr>
            <w:tcW w:w="2565" w:type="dxa"/>
            <w:vAlign w:val="center"/>
          </w:tcPr>
          <w:p w:rsidR="00F24342" w:rsidRPr="000178ED" w:rsidRDefault="008A3847" w:rsidP="00F359D4">
            <w:pPr>
              <w:pStyle w:val="gmail-msolistparagraph"/>
              <w:spacing w:before="0" w:beforeAutospacing="0" w:after="0" w:afterAutospacing="0"/>
              <w:ind w:left="181"/>
              <w:jc w:val="both"/>
              <w:rPr>
                <w:rFonts w:ascii="標楷體" w:eastAsia="標楷體" w:hAnsi="標楷體" w:cs="Calibri"/>
                <w:color w:val="002060"/>
              </w:rPr>
            </w:pPr>
            <w:r w:rsidRPr="000178ED">
              <w:rPr>
                <w:rFonts w:ascii="標楷體" w:eastAsia="標楷體" w:hAnsi="標楷體" w:cs="Calibri"/>
                <w:color w:val="002060"/>
              </w:rPr>
              <w:t>生</w:t>
            </w:r>
            <w:proofErr w:type="gramStart"/>
            <w:r w:rsidRPr="000178ED">
              <w:rPr>
                <w:rFonts w:ascii="標楷體" w:eastAsia="標楷體" w:hAnsi="標楷體" w:cs="Calibri"/>
                <w:color w:val="002060"/>
              </w:rPr>
              <w:t>醫</w:t>
            </w:r>
            <w:proofErr w:type="gramEnd"/>
            <w:r w:rsidRPr="000178ED">
              <w:rPr>
                <w:rFonts w:ascii="標楷體" w:eastAsia="標楷體" w:hAnsi="標楷體" w:cs="Calibri"/>
                <w:color w:val="002060"/>
              </w:rPr>
              <w:t>、化工、材料</w:t>
            </w:r>
          </w:p>
        </w:tc>
        <w:tc>
          <w:tcPr>
            <w:tcW w:w="2565" w:type="dxa"/>
            <w:vAlign w:val="center"/>
          </w:tcPr>
          <w:p w:rsidR="00F24342" w:rsidRPr="000178ED" w:rsidRDefault="008A3847" w:rsidP="008A3847">
            <w:pPr>
              <w:pStyle w:val="gmail-msolistparagraph"/>
              <w:spacing w:before="0" w:beforeAutospacing="0" w:after="0" w:afterAutospacing="0"/>
              <w:jc w:val="both"/>
              <w:rPr>
                <w:rFonts w:ascii="標楷體" w:eastAsia="標楷體" w:hAnsi="標楷體" w:cs="Calibri"/>
                <w:color w:val="002060"/>
              </w:rPr>
            </w:pPr>
            <w:r w:rsidRPr="000178ED">
              <w:rPr>
                <w:rFonts w:ascii="標楷體" w:eastAsia="標楷體" w:hAnsi="標楷體" w:hint="eastAsia"/>
                <w:color w:val="002060"/>
              </w:rPr>
              <w:t>開發標靶腫瘤之藥物和基因治療劑型</w:t>
            </w:r>
          </w:p>
        </w:tc>
      </w:tr>
      <w:tr w:rsidR="003E400C" w:rsidTr="007E37B6">
        <w:tc>
          <w:tcPr>
            <w:tcW w:w="2565" w:type="dxa"/>
            <w:vAlign w:val="center"/>
          </w:tcPr>
          <w:p w:rsidR="003E400C" w:rsidRPr="000178ED" w:rsidRDefault="003E400C" w:rsidP="00310724">
            <w:pPr>
              <w:jc w:val="center"/>
              <w:rPr>
                <w:rFonts w:ascii="標楷體" w:eastAsia="標楷體" w:hAnsi="標楷體"/>
                <w:color w:val="002060"/>
              </w:rPr>
            </w:pPr>
            <w:proofErr w:type="gramStart"/>
            <w:r w:rsidRPr="000178ED">
              <w:rPr>
                <w:rFonts w:ascii="標楷體" w:eastAsia="標楷體" w:hAnsi="標楷體" w:hint="eastAsia"/>
                <w:color w:val="002060"/>
              </w:rPr>
              <w:t>醫</w:t>
            </w:r>
            <w:proofErr w:type="gramEnd"/>
            <w:r w:rsidRPr="000178ED">
              <w:rPr>
                <w:rFonts w:ascii="標楷體" w:eastAsia="標楷體" w:hAnsi="標楷體" w:hint="eastAsia"/>
                <w:color w:val="002060"/>
              </w:rPr>
              <w:t>工所</w:t>
            </w:r>
          </w:p>
        </w:tc>
        <w:tc>
          <w:tcPr>
            <w:tcW w:w="2565" w:type="dxa"/>
            <w:vAlign w:val="center"/>
          </w:tcPr>
          <w:p w:rsidR="003E400C" w:rsidRPr="000178ED" w:rsidRDefault="003E400C" w:rsidP="006C5346">
            <w:pPr>
              <w:jc w:val="center"/>
              <w:rPr>
                <w:rFonts w:ascii="標楷體" w:eastAsia="標楷體" w:hAnsi="標楷體"/>
                <w:color w:val="002060"/>
              </w:rPr>
            </w:pPr>
            <w:r w:rsidRPr="000178ED">
              <w:rPr>
                <w:rFonts w:ascii="標楷體" w:eastAsia="標楷體" w:hAnsi="標楷體" w:hint="eastAsia"/>
                <w:color w:val="002060"/>
              </w:rPr>
              <w:t>萬德輝</w:t>
            </w:r>
          </w:p>
        </w:tc>
        <w:tc>
          <w:tcPr>
            <w:tcW w:w="2565" w:type="dxa"/>
            <w:vAlign w:val="center"/>
          </w:tcPr>
          <w:p w:rsidR="003E400C" w:rsidRPr="000178ED" w:rsidRDefault="003E400C" w:rsidP="003E400C">
            <w:pPr>
              <w:rPr>
                <w:rFonts w:ascii="標楷體" w:eastAsia="標楷體" w:hAnsi="標楷體"/>
                <w:color w:val="002060"/>
              </w:rPr>
            </w:pPr>
            <w:r w:rsidRPr="000178ED">
              <w:rPr>
                <w:rFonts w:ascii="標楷體" w:eastAsia="標楷體" w:hAnsi="標楷體" w:hint="eastAsia"/>
                <w:color w:val="002060"/>
              </w:rPr>
              <w:t>1.奈米材料於生</w:t>
            </w:r>
            <w:proofErr w:type="gramStart"/>
            <w:r w:rsidRPr="000178ED">
              <w:rPr>
                <w:rFonts w:ascii="標楷體" w:eastAsia="標楷體" w:hAnsi="標楷體" w:hint="eastAsia"/>
                <w:color w:val="002060"/>
              </w:rPr>
              <w:t>醫</w:t>
            </w:r>
            <w:proofErr w:type="gramEnd"/>
            <w:r w:rsidRPr="000178ED">
              <w:rPr>
                <w:rFonts w:ascii="標楷體" w:eastAsia="標楷體" w:hAnsi="標楷體" w:hint="eastAsia"/>
                <w:color w:val="002060"/>
              </w:rPr>
              <w:t>檢測的開發與應用 (化學、物理、材料、</w:t>
            </w:r>
            <w:proofErr w:type="gramStart"/>
            <w:r w:rsidRPr="000178ED">
              <w:rPr>
                <w:rFonts w:ascii="標楷體" w:eastAsia="標楷體" w:hAnsi="標楷體" w:hint="eastAsia"/>
                <w:color w:val="002060"/>
              </w:rPr>
              <w:t>醫</w:t>
            </w:r>
            <w:proofErr w:type="gramEnd"/>
            <w:r w:rsidRPr="000178ED">
              <w:rPr>
                <w:rFonts w:ascii="標楷體" w:eastAsia="標楷體" w:hAnsi="標楷體" w:hint="eastAsia"/>
                <w:color w:val="002060"/>
              </w:rPr>
              <w:t>工、環境)</w:t>
            </w:r>
          </w:p>
          <w:p w:rsidR="003E400C" w:rsidRPr="000178ED" w:rsidRDefault="003E400C" w:rsidP="003E400C">
            <w:pPr>
              <w:rPr>
                <w:rFonts w:ascii="標楷體" w:eastAsia="標楷體" w:hAnsi="標楷體"/>
                <w:color w:val="002060"/>
              </w:rPr>
            </w:pPr>
            <w:r w:rsidRPr="000178ED">
              <w:rPr>
                <w:rFonts w:ascii="標楷體" w:eastAsia="標楷體" w:hAnsi="標楷體" w:hint="eastAsia"/>
                <w:color w:val="002060"/>
              </w:rPr>
              <w:t>2.高分子材料的新穎</w:t>
            </w:r>
          </w:p>
          <w:p w:rsidR="003E400C" w:rsidRPr="000178ED" w:rsidRDefault="003E400C" w:rsidP="003E400C">
            <w:pPr>
              <w:rPr>
                <w:rFonts w:ascii="標楷體" w:eastAsia="標楷體" w:hAnsi="標楷體"/>
                <w:color w:val="002060"/>
              </w:rPr>
            </w:pPr>
            <w:r w:rsidRPr="000178ED">
              <w:rPr>
                <w:rFonts w:ascii="標楷體" w:eastAsia="標楷體" w:hAnsi="標楷體" w:hint="eastAsia"/>
                <w:color w:val="002060"/>
              </w:rPr>
              <w:t xml:space="preserve">光學性質探討與能源應用 (光學、化工、機械、材料、環境) </w:t>
            </w:r>
          </w:p>
        </w:tc>
        <w:tc>
          <w:tcPr>
            <w:tcW w:w="2565" w:type="dxa"/>
            <w:vAlign w:val="center"/>
          </w:tcPr>
          <w:p w:rsidR="003E400C" w:rsidRPr="000178ED" w:rsidRDefault="003E400C" w:rsidP="003E400C">
            <w:pPr>
              <w:rPr>
                <w:rFonts w:ascii="Times New Roman" w:eastAsia="標楷體" w:hAnsi="Times New Roman" w:cs="Times New Roman"/>
                <w:color w:val="002060"/>
              </w:rPr>
            </w:pPr>
            <w:r w:rsidRPr="000178ED">
              <w:rPr>
                <w:rFonts w:ascii="Times New Roman" w:eastAsia="標楷體" w:hAnsi="Times New Roman" w:cs="Times New Roman"/>
                <w:color w:val="002060"/>
              </w:rPr>
              <w:t>1.</w:t>
            </w:r>
            <w:proofErr w:type="gramStart"/>
            <w:r w:rsidRPr="000178ED">
              <w:rPr>
                <w:rFonts w:ascii="Times New Roman" w:eastAsia="標楷體" w:hAnsi="Times New Roman" w:cs="Times New Roman"/>
                <w:color w:val="002060"/>
              </w:rPr>
              <w:t>智慧仿生材料</w:t>
            </w:r>
            <w:proofErr w:type="gramEnd"/>
            <w:r w:rsidRPr="000178ED">
              <w:rPr>
                <w:rFonts w:ascii="Times New Roman" w:eastAsia="標楷體" w:hAnsi="Times New Roman" w:cs="Times New Roman"/>
                <w:color w:val="002060"/>
              </w:rPr>
              <w:t>於球型水面機器人之應用</w:t>
            </w:r>
            <w:r w:rsidRPr="000178ED">
              <w:rPr>
                <w:rFonts w:ascii="Times New Roman" w:eastAsia="標楷體" w:hAnsi="Times New Roman" w:cs="Times New Roman"/>
                <w:color w:val="002060"/>
              </w:rPr>
              <w:t xml:space="preserve"> </w:t>
            </w:r>
          </w:p>
          <w:p w:rsidR="003E400C" w:rsidRPr="000178ED" w:rsidRDefault="003E400C" w:rsidP="003E400C">
            <w:pPr>
              <w:rPr>
                <w:rFonts w:ascii="Times New Roman" w:eastAsia="標楷體" w:hAnsi="Times New Roman" w:cs="Times New Roman"/>
                <w:color w:val="002060"/>
              </w:rPr>
            </w:pPr>
            <w:r w:rsidRPr="000178ED">
              <w:rPr>
                <w:rFonts w:ascii="Times New Roman" w:eastAsia="標楷體" w:hAnsi="Times New Roman" w:cs="Times New Roman"/>
                <w:color w:val="002060"/>
              </w:rPr>
              <w:t>2.</w:t>
            </w:r>
            <w:r w:rsidRPr="000178ED">
              <w:rPr>
                <w:rFonts w:ascii="Times New Roman" w:eastAsia="標楷體" w:hAnsi="Times New Roman" w:cs="Times New Roman"/>
                <w:color w:val="002060"/>
              </w:rPr>
              <w:t>開發奈米鋁表面增益拉</w:t>
            </w:r>
            <w:proofErr w:type="gramStart"/>
            <w:r w:rsidRPr="000178ED">
              <w:rPr>
                <w:rFonts w:ascii="Times New Roman" w:eastAsia="標楷體" w:hAnsi="Times New Roman" w:cs="Times New Roman"/>
                <w:color w:val="002060"/>
              </w:rPr>
              <w:t>曼</w:t>
            </w:r>
            <w:proofErr w:type="gramEnd"/>
            <w:r w:rsidRPr="000178ED">
              <w:rPr>
                <w:rFonts w:ascii="Times New Roman" w:eastAsia="標楷體" w:hAnsi="Times New Roman" w:cs="Times New Roman"/>
                <w:color w:val="002060"/>
              </w:rPr>
              <w:t>基材及其於食品安全與臨床</w:t>
            </w:r>
            <w:proofErr w:type="gramStart"/>
            <w:r w:rsidRPr="000178ED">
              <w:rPr>
                <w:rFonts w:ascii="Times New Roman" w:eastAsia="標楷體" w:hAnsi="Times New Roman" w:cs="Times New Roman"/>
                <w:color w:val="002060"/>
              </w:rPr>
              <w:t>快篩檢測</w:t>
            </w:r>
            <w:proofErr w:type="gramEnd"/>
            <w:r w:rsidRPr="000178ED">
              <w:rPr>
                <w:rFonts w:ascii="Times New Roman" w:eastAsia="標楷體" w:hAnsi="Times New Roman" w:cs="Times New Roman"/>
                <w:color w:val="002060"/>
              </w:rPr>
              <w:t>之應用</w:t>
            </w:r>
            <w:r w:rsidRPr="000178ED">
              <w:rPr>
                <w:rFonts w:ascii="Times New Roman" w:eastAsia="標楷體" w:hAnsi="Times New Roman" w:cs="Times New Roman"/>
                <w:color w:val="002060"/>
              </w:rPr>
              <w:t xml:space="preserve"> </w:t>
            </w:r>
          </w:p>
          <w:p w:rsidR="003B49CD" w:rsidRPr="000178ED" w:rsidRDefault="003E400C" w:rsidP="003E400C">
            <w:pPr>
              <w:rPr>
                <w:rFonts w:ascii="Times New Roman" w:eastAsia="標楷體" w:hAnsi="Times New Roman" w:cs="Times New Roman"/>
                <w:color w:val="002060"/>
              </w:rPr>
            </w:pPr>
            <w:r w:rsidRPr="000178ED">
              <w:rPr>
                <w:rFonts w:ascii="Times New Roman" w:eastAsia="標楷體" w:hAnsi="Times New Roman" w:cs="Times New Roman"/>
                <w:color w:val="002060"/>
              </w:rPr>
              <w:t>3.</w:t>
            </w:r>
            <w:r w:rsidRPr="000178ED">
              <w:rPr>
                <w:rFonts w:ascii="Times New Roman" w:eastAsia="標楷體" w:hAnsi="Times New Roman" w:cs="Times New Roman"/>
                <w:color w:val="002060"/>
              </w:rPr>
              <w:t>利用紅外線光譜分析技術開發新型節能膠合玻璃</w:t>
            </w:r>
            <w:r w:rsidRPr="000178ED">
              <w:rPr>
                <w:rFonts w:ascii="Times New Roman" w:eastAsia="標楷體" w:hAnsi="Times New Roman" w:cs="Times New Roman"/>
                <w:color w:val="002060"/>
              </w:rPr>
              <w:t xml:space="preserve"> </w:t>
            </w:r>
          </w:p>
          <w:p w:rsidR="003E400C" w:rsidRPr="000178ED" w:rsidRDefault="003E400C" w:rsidP="003E400C">
            <w:pPr>
              <w:rPr>
                <w:rFonts w:ascii="標楷體" w:eastAsia="標楷體" w:hAnsi="標楷體" w:cs="Calibri"/>
                <w:color w:val="002060"/>
              </w:rPr>
            </w:pPr>
            <w:r w:rsidRPr="000178ED">
              <w:rPr>
                <w:rFonts w:ascii="Times New Roman" w:eastAsia="標楷體" w:hAnsi="Times New Roman" w:cs="Times New Roman"/>
                <w:color w:val="002060"/>
              </w:rPr>
              <w:t xml:space="preserve">4. </w:t>
            </w:r>
            <w:r w:rsidRPr="000178ED">
              <w:rPr>
                <w:rFonts w:ascii="Times New Roman" w:eastAsia="標楷體" w:hAnsi="Times New Roman" w:cs="Times New Roman"/>
                <w:color w:val="002060"/>
              </w:rPr>
              <w:t>開發可用於神經創傷預後因子診斷之高靈敏表面增益拉</w:t>
            </w:r>
            <w:proofErr w:type="gramStart"/>
            <w:r w:rsidRPr="000178ED">
              <w:rPr>
                <w:rFonts w:ascii="Times New Roman" w:eastAsia="標楷體" w:hAnsi="Times New Roman" w:cs="Times New Roman"/>
                <w:color w:val="002060"/>
              </w:rPr>
              <w:t>曼</w:t>
            </w:r>
            <w:proofErr w:type="gramEnd"/>
            <w:r w:rsidRPr="000178ED">
              <w:rPr>
                <w:rFonts w:ascii="Times New Roman" w:eastAsia="標楷體" w:hAnsi="Times New Roman" w:cs="Times New Roman"/>
                <w:color w:val="002060"/>
              </w:rPr>
              <w:t>光譜檢測平台</w:t>
            </w:r>
          </w:p>
        </w:tc>
      </w:tr>
      <w:tr w:rsidR="00F24342" w:rsidTr="00F359D4">
        <w:tc>
          <w:tcPr>
            <w:tcW w:w="2565" w:type="dxa"/>
            <w:vAlign w:val="center"/>
          </w:tcPr>
          <w:p w:rsidR="00F24342" w:rsidRPr="00B03634" w:rsidRDefault="006C5346" w:rsidP="00F359D4">
            <w:pPr>
              <w:jc w:val="center"/>
              <w:rPr>
                <w:rFonts w:ascii="標楷體" w:eastAsia="標楷體" w:hAnsi="標楷體"/>
                <w:color w:val="002060"/>
              </w:rPr>
            </w:pPr>
            <w:proofErr w:type="gramStart"/>
            <w:r>
              <w:rPr>
                <w:rFonts w:ascii="標楷體" w:eastAsia="標楷體" w:hAnsi="標楷體"/>
                <w:color w:val="002060"/>
              </w:rPr>
              <w:t>醫</w:t>
            </w:r>
            <w:proofErr w:type="gramEnd"/>
            <w:r>
              <w:rPr>
                <w:rFonts w:ascii="標楷體" w:eastAsia="標楷體" w:hAnsi="標楷體"/>
                <w:color w:val="002060"/>
              </w:rPr>
              <w:t>工所</w:t>
            </w:r>
          </w:p>
        </w:tc>
        <w:tc>
          <w:tcPr>
            <w:tcW w:w="2565" w:type="dxa"/>
            <w:vAlign w:val="center"/>
          </w:tcPr>
          <w:p w:rsidR="00F24342" w:rsidRPr="00B03634" w:rsidRDefault="006C5346" w:rsidP="00F359D4">
            <w:pPr>
              <w:jc w:val="center"/>
              <w:rPr>
                <w:rFonts w:ascii="標楷體" w:eastAsia="標楷體" w:hAnsi="標楷體"/>
                <w:color w:val="002060"/>
              </w:rPr>
            </w:pPr>
            <w:r>
              <w:rPr>
                <w:rFonts w:ascii="標楷體" w:eastAsia="標楷體" w:hAnsi="標楷體"/>
                <w:color w:val="002060"/>
              </w:rPr>
              <w:t>林宗宏</w:t>
            </w:r>
          </w:p>
        </w:tc>
        <w:tc>
          <w:tcPr>
            <w:tcW w:w="2565" w:type="dxa"/>
            <w:vAlign w:val="center"/>
          </w:tcPr>
          <w:p w:rsidR="00F24342" w:rsidRPr="006C5346" w:rsidRDefault="006C5346" w:rsidP="00FE7B81">
            <w:pPr>
              <w:pStyle w:val="a4"/>
              <w:numPr>
                <w:ilvl w:val="0"/>
                <w:numId w:val="4"/>
              </w:numPr>
              <w:ind w:leftChars="0"/>
              <w:rPr>
                <w:rFonts w:ascii="Times New Roman" w:eastAsia="標楷體" w:hAnsi="Times New Roman" w:cs="Times New Roman"/>
                <w:color w:val="002060"/>
                <w:szCs w:val="24"/>
              </w:rPr>
            </w:pPr>
            <w:r w:rsidRPr="006C5346">
              <w:rPr>
                <w:rFonts w:ascii="Times New Roman" w:eastAsia="標楷體" w:hAnsi="Times New Roman" w:cs="Times New Roman"/>
                <w:color w:val="002060"/>
                <w:szCs w:val="24"/>
              </w:rPr>
              <w:t>化工</w:t>
            </w:r>
          </w:p>
          <w:p w:rsidR="006C5346" w:rsidRPr="006C5346" w:rsidRDefault="006C5346" w:rsidP="00FE7B81">
            <w:pPr>
              <w:pStyle w:val="a4"/>
              <w:numPr>
                <w:ilvl w:val="0"/>
                <w:numId w:val="4"/>
              </w:numPr>
              <w:ind w:leftChars="0"/>
              <w:rPr>
                <w:rFonts w:ascii="Times New Roman" w:eastAsia="標楷體" w:hAnsi="Times New Roman" w:cs="Times New Roman"/>
                <w:color w:val="002060"/>
                <w:szCs w:val="24"/>
              </w:rPr>
            </w:pPr>
            <w:r w:rsidRPr="006C5346">
              <w:rPr>
                <w:rFonts w:ascii="Times New Roman" w:eastAsia="標楷體" w:hAnsi="Times New Roman" w:cs="Times New Roman"/>
                <w:color w:val="002060"/>
                <w:szCs w:val="24"/>
              </w:rPr>
              <w:t>材料</w:t>
            </w:r>
          </w:p>
          <w:p w:rsidR="006C5346" w:rsidRPr="006C5346" w:rsidRDefault="006C5346" w:rsidP="00FE7B81">
            <w:pPr>
              <w:pStyle w:val="a4"/>
              <w:numPr>
                <w:ilvl w:val="0"/>
                <w:numId w:val="4"/>
              </w:numPr>
              <w:ind w:leftChars="0"/>
              <w:rPr>
                <w:rFonts w:ascii="Times New Roman" w:eastAsia="標楷體" w:hAnsi="Times New Roman" w:cs="Times New Roman"/>
                <w:color w:val="002060"/>
                <w:szCs w:val="24"/>
              </w:rPr>
            </w:pPr>
            <w:r w:rsidRPr="006C5346">
              <w:rPr>
                <w:rFonts w:ascii="Times New Roman" w:eastAsia="標楷體" w:hAnsi="Times New Roman" w:cs="Times New Roman"/>
                <w:color w:val="002060"/>
                <w:szCs w:val="24"/>
              </w:rPr>
              <w:t>工</w:t>
            </w:r>
            <w:proofErr w:type="gramStart"/>
            <w:r w:rsidRPr="006C5346">
              <w:rPr>
                <w:rFonts w:ascii="Times New Roman" w:eastAsia="標楷體" w:hAnsi="Times New Roman" w:cs="Times New Roman"/>
                <w:color w:val="002060"/>
                <w:szCs w:val="24"/>
              </w:rPr>
              <w:t>工</w:t>
            </w:r>
            <w:proofErr w:type="gramEnd"/>
          </w:p>
        </w:tc>
        <w:tc>
          <w:tcPr>
            <w:tcW w:w="2565" w:type="dxa"/>
          </w:tcPr>
          <w:p w:rsidR="00F24342" w:rsidRPr="006C5346" w:rsidRDefault="006C5346" w:rsidP="006C5346">
            <w:pPr>
              <w:rPr>
                <w:rFonts w:ascii="Times New Roman" w:eastAsia="標楷體" w:hAnsi="Times New Roman" w:cs="Times New Roman"/>
                <w:color w:val="002060"/>
              </w:rPr>
            </w:pPr>
            <w:r w:rsidRPr="006C5346">
              <w:rPr>
                <w:rFonts w:ascii="Times New Roman" w:eastAsia="標楷體" w:hAnsi="Times New Roman" w:cs="Times New Roman"/>
                <w:color w:val="002060"/>
              </w:rPr>
              <w:t>1.</w:t>
            </w:r>
            <w:r w:rsidRPr="006C5346">
              <w:rPr>
                <w:rFonts w:ascii="Times New Roman" w:eastAsia="標楷體" w:hAnsi="Times New Roman" w:cs="Times New Roman"/>
                <w:color w:val="002060"/>
              </w:rPr>
              <w:t>開發具溫差及壓力調控釋放</w:t>
            </w:r>
            <w:proofErr w:type="gramStart"/>
            <w:r w:rsidRPr="006C5346">
              <w:rPr>
                <w:rFonts w:ascii="Times New Roman" w:eastAsia="標楷體" w:hAnsi="Times New Roman" w:cs="Times New Roman"/>
                <w:color w:val="002060"/>
              </w:rPr>
              <w:t>活性氧</w:t>
            </w:r>
            <w:proofErr w:type="gramEnd"/>
            <w:r w:rsidRPr="006C5346">
              <w:rPr>
                <w:rFonts w:ascii="Times New Roman" w:eastAsia="標楷體" w:hAnsi="Times New Roman" w:cs="Times New Roman"/>
                <w:color w:val="002060"/>
              </w:rPr>
              <w:t>物質功能的智慧型傷口敷料</w:t>
            </w:r>
          </w:p>
          <w:p w:rsidR="006C5346" w:rsidRPr="006C5346" w:rsidRDefault="006C5346" w:rsidP="006C5346">
            <w:pPr>
              <w:rPr>
                <w:rFonts w:ascii="Times New Roman" w:eastAsia="標楷體" w:hAnsi="Times New Roman" w:cs="Times New Roman"/>
                <w:color w:val="002060"/>
              </w:rPr>
            </w:pPr>
            <w:r w:rsidRPr="006C5346">
              <w:rPr>
                <w:rFonts w:ascii="Times New Roman" w:eastAsia="標楷體" w:hAnsi="Times New Roman" w:cs="Times New Roman"/>
                <w:color w:val="002060"/>
              </w:rPr>
              <w:t>2.</w:t>
            </w:r>
            <w:r w:rsidRPr="006C5346">
              <w:rPr>
                <w:rFonts w:ascii="Times New Roman" w:eastAsia="標楷體" w:hAnsi="Times New Roman" w:cs="Times New Roman"/>
                <w:color w:val="002060"/>
              </w:rPr>
              <w:t>多元物理理論計算輔助開發</w:t>
            </w:r>
            <w:proofErr w:type="gramStart"/>
            <w:r w:rsidRPr="006C5346">
              <w:rPr>
                <w:rFonts w:ascii="Times New Roman" w:eastAsia="標楷體" w:hAnsi="Times New Roman" w:cs="Times New Roman"/>
                <w:color w:val="002060"/>
              </w:rPr>
              <w:t>新型仿生</w:t>
            </w:r>
            <w:proofErr w:type="gramEnd"/>
            <w:r w:rsidRPr="006C5346">
              <w:rPr>
                <w:rFonts w:ascii="Times New Roman" w:eastAsia="標楷體" w:hAnsi="Times New Roman" w:cs="Times New Roman"/>
                <w:color w:val="002060"/>
              </w:rPr>
              <w:t>材料暨其高效能壓電與摩擦奈米元件在自供電感測器之整合性研究</w:t>
            </w:r>
          </w:p>
          <w:p w:rsidR="006C5346" w:rsidRPr="006C5346" w:rsidRDefault="006C5346" w:rsidP="006C5346">
            <w:pPr>
              <w:rPr>
                <w:rFonts w:ascii="Times New Roman" w:eastAsia="標楷體" w:hAnsi="Times New Roman" w:cs="Times New Roman"/>
                <w:color w:val="002060"/>
              </w:rPr>
            </w:pPr>
            <w:r w:rsidRPr="006C5346">
              <w:rPr>
                <w:rFonts w:ascii="Times New Roman" w:eastAsia="標楷體" w:hAnsi="Times New Roman" w:cs="Times New Roman"/>
                <w:color w:val="002060"/>
              </w:rPr>
              <w:t>3.</w:t>
            </w:r>
            <w:r w:rsidRPr="006C5346">
              <w:rPr>
                <w:rFonts w:ascii="Times New Roman" w:eastAsia="標楷體" w:hAnsi="Times New Roman" w:cs="Times New Roman"/>
                <w:color w:val="002060"/>
              </w:rPr>
              <w:t>智慧型踏墊之壓力感測器開發</w:t>
            </w:r>
          </w:p>
        </w:tc>
      </w:tr>
      <w:tr w:rsidR="00F24342" w:rsidTr="00F359D4">
        <w:tc>
          <w:tcPr>
            <w:tcW w:w="2565" w:type="dxa"/>
            <w:vAlign w:val="center"/>
          </w:tcPr>
          <w:p w:rsidR="00F24342" w:rsidRPr="00B03634" w:rsidRDefault="0029668D" w:rsidP="00F359D4">
            <w:pPr>
              <w:jc w:val="center"/>
              <w:rPr>
                <w:rFonts w:ascii="標楷體" w:eastAsia="標楷體" w:hAnsi="標楷體"/>
                <w:color w:val="002060"/>
              </w:rPr>
            </w:pPr>
            <w:proofErr w:type="gramStart"/>
            <w:r>
              <w:rPr>
                <w:rFonts w:ascii="標楷體" w:eastAsia="標楷體" w:hAnsi="標楷體"/>
                <w:color w:val="002060"/>
              </w:rPr>
              <w:t>醫</w:t>
            </w:r>
            <w:proofErr w:type="gramEnd"/>
            <w:r>
              <w:rPr>
                <w:rFonts w:ascii="標楷體" w:eastAsia="標楷體" w:hAnsi="標楷體"/>
                <w:color w:val="002060"/>
              </w:rPr>
              <w:t>工所</w:t>
            </w:r>
          </w:p>
        </w:tc>
        <w:tc>
          <w:tcPr>
            <w:tcW w:w="2565" w:type="dxa"/>
            <w:vAlign w:val="center"/>
          </w:tcPr>
          <w:p w:rsidR="00F24342" w:rsidRPr="00B03634" w:rsidRDefault="0029668D" w:rsidP="00F359D4">
            <w:pPr>
              <w:jc w:val="center"/>
              <w:rPr>
                <w:rFonts w:ascii="標楷體" w:eastAsia="標楷體" w:hAnsi="標楷體"/>
                <w:color w:val="002060"/>
              </w:rPr>
            </w:pPr>
            <w:proofErr w:type="gramStart"/>
            <w:r>
              <w:rPr>
                <w:rFonts w:ascii="標楷體" w:eastAsia="標楷體" w:hAnsi="標楷體"/>
                <w:color w:val="002060"/>
              </w:rPr>
              <w:t>魯才德</w:t>
            </w:r>
            <w:proofErr w:type="gramEnd"/>
          </w:p>
        </w:tc>
        <w:tc>
          <w:tcPr>
            <w:tcW w:w="2565" w:type="dxa"/>
            <w:vAlign w:val="center"/>
          </w:tcPr>
          <w:p w:rsidR="00FE7B81" w:rsidRDefault="0029668D" w:rsidP="00FE7B81">
            <w:pPr>
              <w:rPr>
                <w:rFonts w:ascii="標楷體" w:eastAsia="標楷體" w:hAnsi="標楷體"/>
                <w:color w:val="002060"/>
              </w:rPr>
            </w:pPr>
            <w:r>
              <w:rPr>
                <w:rFonts w:ascii="標楷體" w:eastAsia="標楷體" w:hAnsi="標楷體"/>
                <w:color w:val="002060"/>
              </w:rPr>
              <w:t>金屬生物藥</w:t>
            </w:r>
            <w:proofErr w:type="gramStart"/>
            <w:r w:rsidR="00FE7B81">
              <w:rPr>
                <w:rFonts w:ascii="標楷體" w:eastAsia="標楷體" w:hAnsi="標楷體"/>
                <w:color w:val="002060"/>
              </w:rPr>
              <w:t>醫</w:t>
            </w:r>
            <w:proofErr w:type="gramEnd"/>
            <w:r w:rsidR="00FE7B81">
              <w:rPr>
                <w:rFonts w:ascii="標楷體" w:eastAsia="標楷體" w:hAnsi="標楷體"/>
                <w:color w:val="002060"/>
              </w:rPr>
              <w:t>、</w:t>
            </w:r>
          </w:p>
          <w:p w:rsidR="00F24342" w:rsidRPr="00B03634" w:rsidRDefault="00FE7B81" w:rsidP="00FE7B81">
            <w:pPr>
              <w:rPr>
                <w:rFonts w:ascii="標楷體" w:eastAsia="標楷體" w:hAnsi="標楷體"/>
                <w:color w:val="002060"/>
              </w:rPr>
            </w:pPr>
            <w:r>
              <w:rPr>
                <w:rFonts w:ascii="標楷體" w:eastAsia="標楷體" w:hAnsi="標楷體"/>
                <w:color w:val="002060"/>
              </w:rPr>
              <w:t>金屬生</w:t>
            </w:r>
            <w:proofErr w:type="gramStart"/>
            <w:r>
              <w:rPr>
                <w:rFonts w:ascii="標楷體" w:eastAsia="標楷體" w:hAnsi="標楷體"/>
                <w:color w:val="002060"/>
              </w:rPr>
              <w:t>醫</w:t>
            </w:r>
            <w:proofErr w:type="gramEnd"/>
            <w:r>
              <w:rPr>
                <w:rFonts w:ascii="標楷體" w:eastAsia="標楷體" w:hAnsi="標楷體"/>
                <w:color w:val="002060"/>
              </w:rPr>
              <w:t>材料</w:t>
            </w:r>
          </w:p>
        </w:tc>
        <w:tc>
          <w:tcPr>
            <w:tcW w:w="2565" w:type="dxa"/>
          </w:tcPr>
          <w:p w:rsidR="00F24342" w:rsidRPr="00FE7B81" w:rsidRDefault="00FE7B81" w:rsidP="00F359D4">
            <w:pPr>
              <w:rPr>
                <w:rFonts w:ascii="標楷體" w:eastAsia="標楷體" w:hAnsi="標楷體"/>
                <w:color w:val="002060"/>
              </w:rPr>
            </w:pPr>
            <w:r w:rsidRPr="00FE7B81">
              <w:rPr>
                <w:rFonts w:ascii="標楷體" w:eastAsia="標楷體" w:hAnsi="標楷體" w:hint="eastAsia"/>
                <w:color w:val="002060"/>
              </w:rPr>
              <w:t>開發</w:t>
            </w:r>
            <w:proofErr w:type="gramStart"/>
            <w:r w:rsidRPr="00FE7B81">
              <w:rPr>
                <w:rFonts w:ascii="標楷體" w:eastAsia="標楷體" w:hAnsi="標楷體" w:hint="eastAsia"/>
                <w:color w:val="002060"/>
              </w:rPr>
              <w:t>金屬醣及金屬</w:t>
            </w:r>
            <w:proofErr w:type="gramEnd"/>
            <w:r w:rsidRPr="00FE7B81">
              <w:rPr>
                <w:rFonts w:ascii="標楷體" w:eastAsia="標楷體" w:hAnsi="標楷體" w:hint="eastAsia"/>
                <w:color w:val="002060"/>
              </w:rPr>
              <w:t>孔洞材料作為生</w:t>
            </w:r>
            <w:proofErr w:type="gramStart"/>
            <w:r w:rsidRPr="00FE7B81">
              <w:rPr>
                <w:rFonts w:ascii="標楷體" w:eastAsia="標楷體" w:hAnsi="標楷體" w:hint="eastAsia"/>
                <w:color w:val="002060"/>
              </w:rPr>
              <w:t>醫</w:t>
            </w:r>
            <w:proofErr w:type="gramEnd"/>
            <w:r w:rsidRPr="00FE7B81">
              <w:rPr>
                <w:rFonts w:ascii="標楷體" w:eastAsia="標楷體" w:hAnsi="標楷體" w:hint="eastAsia"/>
                <w:color w:val="002060"/>
              </w:rPr>
              <w:t>應用</w:t>
            </w:r>
          </w:p>
        </w:tc>
      </w:tr>
    </w:tbl>
    <w:p w:rsidR="00F24342" w:rsidRDefault="00F24342">
      <w:bookmarkStart w:id="0" w:name="_GoBack"/>
      <w:bookmarkEnd w:id="0"/>
    </w:p>
    <w:sectPr w:rsidR="00F24342" w:rsidSect="00BC6E0F">
      <w:pgSz w:w="11906" w:h="16838" w:code="9"/>
      <w:pgMar w:top="1361" w:right="851" w:bottom="1361" w:left="851" w:header="136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9B" w:rsidRDefault="00D35D9B" w:rsidP="002874FF">
      <w:r>
        <w:separator/>
      </w:r>
    </w:p>
  </w:endnote>
  <w:endnote w:type="continuationSeparator" w:id="0">
    <w:p w:rsidR="00D35D9B" w:rsidRDefault="00D35D9B" w:rsidP="0028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9B" w:rsidRDefault="00D35D9B" w:rsidP="002874FF">
      <w:r>
        <w:separator/>
      </w:r>
    </w:p>
  </w:footnote>
  <w:footnote w:type="continuationSeparator" w:id="0">
    <w:p w:rsidR="00D35D9B" w:rsidRDefault="00D35D9B" w:rsidP="00287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A3E"/>
    <w:multiLevelType w:val="hybridMultilevel"/>
    <w:tmpl w:val="D6062CB2"/>
    <w:lvl w:ilvl="0" w:tplc="2946A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8A001F"/>
    <w:multiLevelType w:val="hybridMultilevel"/>
    <w:tmpl w:val="593828E0"/>
    <w:lvl w:ilvl="0" w:tplc="33720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1B6478"/>
    <w:multiLevelType w:val="hybridMultilevel"/>
    <w:tmpl w:val="26D05F52"/>
    <w:lvl w:ilvl="0" w:tplc="2B42023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714D58BA"/>
    <w:multiLevelType w:val="hybridMultilevel"/>
    <w:tmpl w:val="D676FDE0"/>
    <w:lvl w:ilvl="0" w:tplc="14125EA2">
      <w:start w:val="1"/>
      <w:numFmt w:val="decimal"/>
      <w:lvlText w:val="%1."/>
      <w:lvlJc w:val="left"/>
      <w:pPr>
        <w:ind w:left="360" w:hanging="360"/>
      </w:pPr>
      <w:rPr>
        <w:rFonts w:ascii="標楷體" w:eastAsia="標楷體" w:hAnsi="標楷體" w:hint="default"/>
        <w:color w:val="00206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99C17D2"/>
    <w:multiLevelType w:val="hybridMultilevel"/>
    <w:tmpl w:val="8424E624"/>
    <w:lvl w:ilvl="0" w:tplc="C64AC26A">
      <w:start w:val="1"/>
      <w:numFmt w:val="decimal"/>
      <w:lvlText w:val="%1."/>
      <w:lvlJc w:val="left"/>
      <w:pPr>
        <w:ind w:left="360" w:hanging="360"/>
      </w:pPr>
      <w:rPr>
        <w:rFonts w:ascii="Calibri" w:eastAsia="新細明體" w:hAnsi="Calibri"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34"/>
    <w:rsid w:val="000178ED"/>
    <w:rsid w:val="00026E3B"/>
    <w:rsid w:val="00115062"/>
    <w:rsid w:val="002512C9"/>
    <w:rsid w:val="002874FF"/>
    <w:rsid w:val="0029668D"/>
    <w:rsid w:val="00310724"/>
    <w:rsid w:val="00360B04"/>
    <w:rsid w:val="003B49CD"/>
    <w:rsid w:val="003E400C"/>
    <w:rsid w:val="00457551"/>
    <w:rsid w:val="004D3463"/>
    <w:rsid w:val="004F5EBC"/>
    <w:rsid w:val="00567A83"/>
    <w:rsid w:val="0068615E"/>
    <w:rsid w:val="006C2ED3"/>
    <w:rsid w:val="006C5346"/>
    <w:rsid w:val="00732C87"/>
    <w:rsid w:val="007E428F"/>
    <w:rsid w:val="0086704E"/>
    <w:rsid w:val="008A3847"/>
    <w:rsid w:val="009517C0"/>
    <w:rsid w:val="009E2F14"/>
    <w:rsid w:val="00B03634"/>
    <w:rsid w:val="00B30030"/>
    <w:rsid w:val="00B569B4"/>
    <w:rsid w:val="00BB5EB0"/>
    <w:rsid w:val="00BC6E0F"/>
    <w:rsid w:val="00BE0CBF"/>
    <w:rsid w:val="00BF768F"/>
    <w:rsid w:val="00D35D9B"/>
    <w:rsid w:val="00F24342"/>
    <w:rsid w:val="00FE7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34"/>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a"/>
    <w:rsid w:val="00B03634"/>
    <w:pPr>
      <w:spacing w:before="100" w:beforeAutospacing="1" w:after="100" w:afterAutospacing="1"/>
    </w:pPr>
  </w:style>
  <w:style w:type="character" w:customStyle="1" w:styleId="gmaildefault">
    <w:name w:val="gmail_default"/>
    <w:basedOn w:val="a0"/>
    <w:rsid w:val="00F24342"/>
  </w:style>
  <w:style w:type="paragraph" w:styleId="a4">
    <w:name w:val="List Paragraph"/>
    <w:basedOn w:val="a"/>
    <w:uiPriority w:val="34"/>
    <w:qFormat/>
    <w:rsid w:val="008A3847"/>
    <w:pPr>
      <w:widowControl w:val="0"/>
      <w:ind w:leftChars="200" w:left="480"/>
    </w:pPr>
    <w:rPr>
      <w:rFonts w:asciiTheme="minorHAnsi" w:eastAsiaTheme="minorEastAsia" w:hAnsiTheme="minorHAnsi" w:cstheme="minorBidi"/>
      <w:kern w:val="2"/>
      <w:szCs w:val="22"/>
    </w:rPr>
  </w:style>
  <w:style w:type="paragraph" w:styleId="a5">
    <w:name w:val="header"/>
    <w:basedOn w:val="a"/>
    <w:link w:val="a6"/>
    <w:uiPriority w:val="99"/>
    <w:unhideWhenUsed/>
    <w:rsid w:val="002874FF"/>
    <w:pPr>
      <w:tabs>
        <w:tab w:val="center" w:pos="4153"/>
        <w:tab w:val="right" w:pos="8306"/>
      </w:tabs>
      <w:snapToGrid w:val="0"/>
    </w:pPr>
    <w:rPr>
      <w:sz w:val="20"/>
      <w:szCs w:val="20"/>
    </w:rPr>
  </w:style>
  <w:style w:type="character" w:customStyle="1" w:styleId="a6">
    <w:name w:val="頁首 字元"/>
    <w:basedOn w:val="a0"/>
    <w:link w:val="a5"/>
    <w:uiPriority w:val="99"/>
    <w:rsid w:val="002874FF"/>
    <w:rPr>
      <w:rFonts w:ascii="新細明體" w:eastAsia="新細明體" w:hAnsi="新細明體" w:cs="新細明體"/>
      <w:kern w:val="0"/>
      <w:sz w:val="20"/>
      <w:szCs w:val="20"/>
    </w:rPr>
  </w:style>
  <w:style w:type="paragraph" w:styleId="a7">
    <w:name w:val="footer"/>
    <w:basedOn w:val="a"/>
    <w:link w:val="a8"/>
    <w:uiPriority w:val="99"/>
    <w:unhideWhenUsed/>
    <w:rsid w:val="002874FF"/>
    <w:pPr>
      <w:tabs>
        <w:tab w:val="center" w:pos="4153"/>
        <w:tab w:val="right" w:pos="8306"/>
      </w:tabs>
      <w:snapToGrid w:val="0"/>
    </w:pPr>
    <w:rPr>
      <w:sz w:val="20"/>
      <w:szCs w:val="20"/>
    </w:rPr>
  </w:style>
  <w:style w:type="character" w:customStyle="1" w:styleId="a8">
    <w:name w:val="頁尾 字元"/>
    <w:basedOn w:val="a0"/>
    <w:link w:val="a7"/>
    <w:uiPriority w:val="99"/>
    <w:rsid w:val="002874FF"/>
    <w:rPr>
      <w:rFonts w:ascii="新細明體" w:eastAsia="新細明體" w:hAnsi="新細明體"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34"/>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a"/>
    <w:rsid w:val="00B03634"/>
    <w:pPr>
      <w:spacing w:before="100" w:beforeAutospacing="1" w:after="100" w:afterAutospacing="1"/>
    </w:pPr>
  </w:style>
  <w:style w:type="character" w:customStyle="1" w:styleId="gmaildefault">
    <w:name w:val="gmail_default"/>
    <w:basedOn w:val="a0"/>
    <w:rsid w:val="00F24342"/>
  </w:style>
  <w:style w:type="paragraph" w:styleId="a4">
    <w:name w:val="List Paragraph"/>
    <w:basedOn w:val="a"/>
    <w:uiPriority w:val="34"/>
    <w:qFormat/>
    <w:rsid w:val="008A3847"/>
    <w:pPr>
      <w:widowControl w:val="0"/>
      <w:ind w:leftChars="200" w:left="480"/>
    </w:pPr>
    <w:rPr>
      <w:rFonts w:asciiTheme="minorHAnsi" w:eastAsiaTheme="minorEastAsia" w:hAnsiTheme="minorHAnsi" w:cstheme="minorBidi"/>
      <w:kern w:val="2"/>
      <w:szCs w:val="22"/>
    </w:rPr>
  </w:style>
  <w:style w:type="paragraph" w:styleId="a5">
    <w:name w:val="header"/>
    <w:basedOn w:val="a"/>
    <w:link w:val="a6"/>
    <w:uiPriority w:val="99"/>
    <w:unhideWhenUsed/>
    <w:rsid w:val="002874FF"/>
    <w:pPr>
      <w:tabs>
        <w:tab w:val="center" w:pos="4153"/>
        <w:tab w:val="right" w:pos="8306"/>
      </w:tabs>
      <w:snapToGrid w:val="0"/>
    </w:pPr>
    <w:rPr>
      <w:sz w:val="20"/>
      <w:szCs w:val="20"/>
    </w:rPr>
  </w:style>
  <w:style w:type="character" w:customStyle="1" w:styleId="a6">
    <w:name w:val="頁首 字元"/>
    <w:basedOn w:val="a0"/>
    <w:link w:val="a5"/>
    <w:uiPriority w:val="99"/>
    <w:rsid w:val="002874FF"/>
    <w:rPr>
      <w:rFonts w:ascii="新細明體" w:eastAsia="新細明體" w:hAnsi="新細明體" w:cs="新細明體"/>
      <w:kern w:val="0"/>
      <w:sz w:val="20"/>
      <w:szCs w:val="20"/>
    </w:rPr>
  </w:style>
  <w:style w:type="paragraph" w:styleId="a7">
    <w:name w:val="footer"/>
    <w:basedOn w:val="a"/>
    <w:link w:val="a8"/>
    <w:uiPriority w:val="99"/>
    <w:unhideWhenUsed/>
    <w:rsid w:val="002874FF"/>
    <w:pPr>
      <w:tabs>
        <w:tab w:val="center" w:pos="4153"/>
        <w:tab w:val="right" w:pos="8306"/>
      </w:tabs>
      <w:snapToGrid w:val="0"/>
    </w:pPr>
    <w:rPr>
      <w:sz w:val="20"/>
      <w:szCs w:val="20"/>
    </w:rPr>
  </w:style>
  <w:style w:type="character" w:customStyle="1" w:styleId="a8">
    <w:name w:val="頁尾 字元"/>
    <w:basedOn w:val="a0"/>
    <w:link w:val="a7"/>
    <w:uiPriority w:val="99"/>
    <w:rsid w:val="002874FF"/>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dc:creator>
  <cp:lastModifiedBy>hwang</cp:lastModifiedBy>
  <cp:revision>2</cp:revision>
  <dcterms:created xsi:type="dcterms:W3CDTF">2019-09-30T07:46:00Z</dcterms:created>
  <dcterms:modified xsi:type="dcterms:W3CDTF">2019-09-30T07:46:00Z</dcterms:modified>
</cp:coreProperties>
</file>