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3F7A" w14:textId="0C9465B4" w:rsidR="00500460" w:rsidRPr="00E30A09" w:rsidRDefault="00E95E22" w:rsidP="00222044">
      <w:pPr>
        <w:snapToGrid w:val="0"/>
        <w:spacing w:line="300" w:lineRule="auto"/>
        <w:jc w:val="center"/>
        <w:rPr>
          <w:b/>
          <w:sz w:val="36"/>
          <w:szCs w:val="36"/>
        </w:rPr>
      </w:pPr>
      <w:bookmarkStart w:id="0" w:name="OLE_LINK12"/>
      <w:bookmarkStart w:id="1" w:name="OLE_LINK13"/>
      <w:r>
        <w:rPr>
          <w:rFonts w:hint="eastAsia"/>
          <w:b/>
          <w:sz w:val="36"/>
          <w:szCs w:val="36"/>
        </w:rPr>
        <w:t>國立清華大學工學院</w:t>
      </w:r>
      <w:r>
        <w:rPr>
          <w:b/>
          <w:sz w:val="36"/>
          <w:szCs w:val="36"/>
        </w:rPr>
        <w:br/>
      </w:r>
      <w:r w:rsidR="004F0974">
        <w:rPr>
          <w:rFonts w:hint="eastAsia"/>
          <w:b/>
          <w:sz w:val="36"/>
          <w:szCs w:val="36"/>
        </w:rPr>
        <w:t>113</w:t>
      </w:r>
      <w:r w:rsidR="004F0974">
        <w:rPr>
          <w:rFonts w:hint="eastAsia"/>
          <w:b/>
          <w:sz w:val="36"/>
          <w:szCs w:val="36"/>
        </w:rPr>
        <w:t>學年度</w:t>
      </w:r>
      <w:r w:rsidR="00D26757">
        <w:rPr>
          <w:rFonts w:hint="eastAsia"/>
          <w:b/>
          <w:sz w:val="36"/>
          <w:szCs w:val="36"/>
        </w:rPr>
        <w:t>智慧製造技術</w:t>
      </w:r>
      <w:r w:rsidRPr="00E95E22">
        <w:rPr>
          <w:rFonts w:hint="eastAsia"/>
          <w:b/>
          <w:sz w:val="36"/>
          <w:szCs w:val="36"/>
        </w:rPr>
        <w:t>產業碩士專班</w:t>
      </w:r>
    </w:p>
    <w:p w14:paraId="240D1A84" w14:textId="6AB09543" w:rsidR="00BB738A" w:rsidRPr="004F0974" w:rsidRDefault="00E95E22" w:rsidP="00222044">
      <w:pPr>
        <w:snapToGrid w:val="0"/>
        <w:spacing w:line="300" w:lineRule="auto"/>
        <w:jc w:val="center"/>
        <w:rPr>
          <w:b/>
          <w:sz w:val="36"/>
          <w:szCs w:val="36"/>
        </w:rPr>
      </w:pPr>
      <w:r w:rsidRPr="00E30A09">
        <w:rPr>
          <w:rFonts w:hint="eastAsia"/>
          <w:b/>
          <w:sz w:val="36"/>
          <w:szCs w:val="36"/>
        </w:rPr>
        <w:t>招生</w:t>
      </w:r>
      <w:r w:rsidR="00DC0043" w:rsidRPr="004F0974">
        <w:rPr>
          <w:rFonts w:hint="eastAsia"/>
          <w:b/>
          <w:sz w:val="36"/>
          <w:szCs w:val="36"/>
        </w:rPr>
        <w:t>【</w:t>
      </w:r>
      <w:r w:rsidRPr="004F0974">
        <w:rPr>
          <w:rFonts w:hint="eastAsia"/>
          <w:b/>
          <w:sz w:val="36"/>
          <w:szCs w:val="36"/>
        </w:rPr>
        <w:t>志願序表</w:t>
      </w:r>
      <w:r w:rsidR="00DC0043" w:rsidRPr="004F0974">
        <w:rPr>
          <w:rFonts w:hint="eastAsia"/>
          <w:b/>
          <w:sz w:val="36"/>
          <w:szCs w:val="36"/>
        </w:rPr>
        <w:t>】</w:t>
      </w:r>
    </w:p>
    <w:bookmarkEnd w:id="0"/>
    <w:bookmarkEnd w:id="1"/>
    <w:p w14:paraId="25BF02B6" w14:textId="77777777" w:rsidR="007919CA" w:rsidRDefault="007919CA" w:rsidP="00BB738A">
      <w:pPr>
        <w:rPr>
          <w:rFonts w:ascii="標楷體" w:hAnsi="標楷體"/>
          <w:b/>
        </w:rPr>
      </w:pPr>
    </w:p>
    <w:p w14:paraId="2BD7C1E8" w14:textId="23372573" w:rsidR="007919CA" w:rsidRPr="00E30A09" w:rsidRDefault="00CF6E87" w:rsidP="00BB738A">
      <w:pPr>
        <w:rPr>
          <w:rFonts w:ascii="標楷體" w:hAnsi="標楷體"/>
          <w:b/>
          <w:sz w:val="32"/>
          <w:szCs w:val="32"/>
          <w:u w:val="single"/>
        </w:rPr>
      </w:pPr>
      <w:r>
        <w:rPr>
          <w:rFonts w:ascii="標楷體" w:hAnsi="標楷體" w:hint="eastAsia"/>
          <w:b/>
          <w:sz w:val="32"/>
          <w:szCs w:val="32"/>
        </w:rPr>
        <w:t>報名流水</w:t>
      </w:r>
      <w:r w:rsidR="007919CA" w:rsidRPr="00E30A09">
        <w:rPr>
          <w:rFonts w:ascii="標楷體" w:hAnsi="標楷體" w:hint="eastAsia"/>
          <w:b/>
          <w:sz w:val="32"/>
          <w:szCs w:val="32"/>
        </w:rPr>
        <w:t>號:</w:t>
      </w:r>
      <w:r w:rsidR="00E30A09">
        <w:rPr>
          <w:rFonts w:ascii="標楷體" w:hAnsi="標楷體" w:hint="eastAsia"/>
          <w:b/>
          <w:sz w:val="32"/>
          <w:szCs w:val="32"/>
          <w:u w:val="single"/>
        </w:rPr>
        <w:t xml:space="preserve">            </w:t>
      </w:r>
      <w:r w:rsidR="007919CA" w:rsidRPr="00E30A09">
        <w:rPr>
          <w:rFonts w:ascii="標楷體" w:hAnsi="標楷體" w:hint="eastAsia"/>
          <w:b/>
          <w:sz w:val="32"/>
          <w:szCs w:val="32"/>
          <w:u w:val="single"/>
        </w:rPr>
        <w:t xml:space="preserve">  </w:t>
      </w:r>
      <w:r w:rsidR="007919CA" w:rsidRPr="00E30A09">
        <w:rPr>
          <w:rFonts w:ascii="標楷體" w:hAnsi="標楷體" w:hint="eastAsia"/>
          <w:b/>
          <w:sz w:val="32"/>
          <w:szCs w:val="32"/>
        </w:rPr>
        <w:t xml:space="preserve"> </w:t>
      </w:r>
      <w:r w:rsidR="00E30A09">
        <w:rPr>
          <w:rFonts w:ascii="標楷體" w:hAnsi="標楷體" w:hint="eastAsia"/>
          <w:b/>
          <w:sz w:val="32"/>
          <w:szCs w:val="32"/>
        </w:rPr>
        <w:t xml:space="preserve">  </w:t>
      </w:r>
      <w:r w:rsidR="0032796E">
        <w:rPr>
          <w:rFonts w:ascii="標楷體" w:hAnsi="標楷體" w:hint="eastAsia"/>
          <w:b/>
          <w:sz w:val="32"/>
          <w:szCs w:val="32"/>
        </w:rPr>
        <w:t xml:space="preserve">      </w:t>
      </w:r>
      <w:r w:rsidR="007919CA" w:rsidRPr="00E30A09">
        <w:rPr>
          <w:rFonts w:ascii="標楷體" w:hAnsi="標楷體" w:hint="eastAsia"/>
          <w:b/>
          <w:sz w:val="32"/>
          <w:szCs w:val="32"/>
        </w:rPr>
        <w:t>考生姓名:</w:t>
      </w:r>
      <w:r w:rsidR="00E30A09">
        <w:rPr>
          <w:rFonts w:ascii="標楷體" w:hAnsi="標楷體" w:hint="eastAsia"/>
          <w:b/>
          <w:sz w:val="32"/>
          <w:szCs w:val="32"/>
          <w:u w:val="single"/>
        </w:rPr>
        <w:t xml:space="preserve">             </w:t>
      </w:r>
      <w:r w:rsidR="00E30A09" w:rsidRPr="00E30A09">
        <w:rPr>
          <w:rFonts w:ascii="標楷體" w:hAnsi="標楷體" w:hint="eastAsia"/>
          <w:b/>
          <w:sz w:val="32"/>
          <w:szCs w:val="32"/>
          <w:u w:val="single"/>
        </w:rPr>
        <w:t xml:space="preserve"> </w:t>
      </w:r>
    </w:p>
    <w:p w14:paraId="0F36A731" w14:textId="77777777" w:rsidR="007919CA" w:rsidRPr="00222044" w:rsidRDefault="007919CA" w:rsidP="00222044">
      <w:pPr>
        <w:snapToGrid w:val="0"/>
        <w:rPr>
          <w:b/>
        </w:rPr>
      </w:pPr>
    </w:p>
    <w:p w14:paraId="3EB8C856" w14:textId="62390481" w:rsidR="001858D2" w:rsidRPr="00222044" w:rsidRDefault="001858D2" w:rsidP="000F7DE3">
      <w:pPr>
        <w:pStyle w:val="a4"/>
        <w:numPr>
          <w:ilvl w:val="0"/>
          <w:numId w:val="3"/>
        </w:numPr>
        <w:ind w:leftChars="0"/>
      </w:pPr>
      <w:r w:rsidRPr="00222044">
        <w:t>請考生</w:t>
      </w:r>
      <w:r w:rsidR="003D5755">
        <w:rPr>
          <w:rFonts w:hint="eastAsia"/>
        </w:rPr>
        <w:t>依據線上報名</w:t>
      </w:r>
      <w:r w:rsidR="004D3F81">
        <w:rPr>
          <w:rFonts w:hint="eastAsia"/>
        </w:rPr>
        <w:t>系統</w:t>
      </w:r>
      <w:r w:rsidR="003D5755">
        <w:rPr>
          <w:rFonts w:hint="eastAsia"/>
        </w:rPr>
        <w:t>所選</w:t>
      </w:r>
      <w:r w:rsidR="00C22C1D">
        <w:rPr>
          <w:rFonts w:hint="eastAsia"/>
        </w:rPr>
        <w:t>之</w:t>
      </w:r>
      <w:r w:rsidR="003D5755">
        <w:rPr>
          <w:rFonts w:hint="eastAsia"/>
        </w:rPr>
        <w:t>報考機構，</w:t>
      </w:r>
      <w:r w:rsidR="00C22C1D">
        <w:rPr>
          <w:rFonts w:hint="eastAsia"/>
        </w:rPr>
        <w:t>每機構至多</w:t>
      </w:r>
      <w:r w:rsidR="00AD5C28">
        <w:rPr>
          <w:rFonts w:hint="eastAsia"/>
        </w:rPr>
        <w:t>選擇兩個領域組別</w:t>
      </w:r>
      <w:r w:rsidR="00C22C1D">
        <w:rPr>
          <w:rFonts w:hint="eastAsia"/>
        </w:rPr>
        <w:t>，</w:t>
      </w:r>
      <w:r w:rsidR="00AD5C28">
        <w:rPr>
          <w:rFonts w:hint="eastAsia"/>
        </w:rPr>
        <w:t>至少選填一個</w:t>
      </w:r>
      <w:r w:rsidR="000F7DE3">
        <w:rPr>
          <w:rFonts w:hint="eastAsia"/>
        </w:rPr>
        <w:t>，至多</w:t>
      </w:r>
      <w:r w:rsidRPr="00222044">
        <w:t>選填</w:t>
      </w:r>
      <w:r w:rsidR="00786A11">
        <w:rPr>
          <w:rFonts w:hint="eastAsia"/>
        </w:rPr>
        <w:t>6</w:t>
      </w:r>
      <w:r w:rsidRPr="00222044">
        <w:t>個志願</w:t>
      </w:r>
      <w:r w:rsidR="00222044">
        <w:rPr>
          <w:rFonts w:hint="eastAsia"/>
        </w:rPr>
        <w:t>(</w:t>
      </w:r>
      <w:r w:rsidR="00222044" w:rsidRPr="00222044">
        <w:t>填上號碼</w:t>
      </w:r>
      <w:r w:rsidR="00222044" w:rsidRPr="00222044">
        <w:t>1~</w:t>
      </w:r>
      <w:r w:rsidR="00786A11">
        <w:rPr>
          <w:rFonts w:hint="eastAsia"/>
        </w:rPr>
        <w:t>6</w:t>
      </w:r>
      <w:r w:rsidR="00222044">
        <w:rPr>
          <w:rFonts w:hint="eastAsia"/>
        </w:rPr>
        <w:t>)</w:t>
      </w:r>
      <w:r w:rsidRPr="00222044">
        <w:t>。</w:t>
      </w:r>
    </w:p>
    <w:p w14:paraId="51EA544C" w14:textId="77777777" w:rsidR="001858D2" w:rsidRPr="00222044" w:rsidRDefault="001858D2" w:rsidP="00BB738A">
      <w:r w:rsidRPr="00222044">
        <w:t>二、選填完志願序後，請仔細檢查，其選填志願別</w:t>
      </w:r>
      <w:r w:rsidR="007919CA" w:rsidRPr="00222044">
        <w:t>順序</w:t>
      </w:r>
      <w:r w:rsidRPr="00222044">
        <w:t>是否</w:t>
      </w:r>
      <w:r w:rsidR="007919CA" w:rsidRPr="00222044">
        <w:t>有誤。</w:t>
      </w:r>
    </w:p>
    <w:p w14:paraId="25B0C546" w14:textId="77777777" w:rsidR="007919CA" w:rsidRPr="00222044" w:rsidRDefault="007919CA" w:rsidP="00BB738A">
      <w:r w:rsidRPr="00222044">
        <w:t>三、若有修正或更改之志願序，請於修改處</w:t>
      </w:r>
      <w:r w:rsidR="00152EF1" w:rsidRPr="00222044">
        <w:t>蓋</w:t>
      </w:r>
      <w:r w:rsidRPr="00222044">
        <w:t>上</w:t>
      </w:r>
      <w:r w:rsidRPr="00222044">
        <w:rPr>
          <w:b/>
        </w:rPr>
        <w:t>私章</w:t>
      </w:r>
      <w:r w:rsidR="00222044" w:rsidRPr="00222044">
        <w:rPr>
          <w:rFonts w:hint="eastAsia"/>
        </w:rPr>
        <w:t>或</w:t>
      </w:r>
      <w:r w:rsidR="00222044">
        <w:rPr>
          <w:rFonts w:hint="eastAsia"/>
          <w:b/>
        </w:rPr>
        <w:t>簽名</w:t>
      </w:r>
      <w:r w:rsidRPr="00222044">
        <w:t>。</w:t>
      </w:r>
    </w:p>
    <w:p w14:paraId="098CC3DB" w14:textId="649C0B0D" w:rsidR="00152EF1" w:rsidRPr="00222044" w:rsidRDefault="00152EF1" w:rsidP="00BB738A">
      <w:r w:rsidRPr="00222044">
        <w:t>四、確認無誤後，請將本表上傳至</w:t>
      </w:r>
      <w:r w:rsidR="00E95E22" w:rsidRPr="00E95E22">
        <w:rPr>
          <w:rFonts w:hint="eastAsia"/>
          <w:b/>
          <w:u w:val="single"/>
        </w:rPr>
        <w:t>線上招生</w:t>
      </w:r>
      <w:r w:rsidRPr="00222044">
        <w:rPr>
          <w:b/>
          <w:u w:val="single"/>
        </w:rPr>
        <w:t>報名系統</w:t>
      </w:r>
      <w:r w:rsidRPr="00222044">
        <w:t>。</w:t>
      </w:r>
    </w:p>
    <w:p w14:paraId="78426F96" w14:textId="77777777" w:rsidR="00500460" w:rsidRDefault="00500460" w:rsidP="00222044">
      <w:pPr>
        <w:tabs>
          <w:tab w:val="left" w:pos="6512"/>
        </w:tabs>
        <w:snapToGrid w:val="0"/>
      </w:pPr>
    </w:p>
    <w:tbl>
      <w:tblPr>
        <w:tblpPr w:leftFromText="180" w:rightFromText="180" w:vertAnchor="text" w:horzAnchor="margin" w:tblpXSpec="center" w:tblpY="1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10"/>
        <w:gridCol w:w="4818"/>
        <w:gridCol w:w="993"/>
        <w:gridCol w:w="1400"/>
      </w:tblGrid>
      <w:tr w:rsidR="00856E15" w:rsidRPr="00222044" w14:paraId="755A4778" w14:textId="77777777" w:rsidTr="00570F05">
        <w:trPr>
          <w:cantSplit/>
          <w:trHeight w:val="540"/>
        </w:trPr>
        <w:tc>
          <w:tcPr>
            <w:tcW w:w="11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7BFD530" w14:textId="2B1A71C2" w:rsidR="00856E15" w:rsidRPr="00222044" w:rsidRDefault="004D3F81" w:rsidP="00786A11">
            <w:pPr>
              <w:snapToGrid w:val="0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color w:val="000000"/>
                <w:spacing w:val="20"/>
              </w:rPr>
              <w:t>機構</w:t>
            </w:r>
            <w:r w:rsidR="00D61A21">
              <w:rPr>
                <w:rFonts w:hint="eastAsia"/>
                <w:color w:val="000000"/>
                <w:spacing w:val="20"/>
              </w:rPr>
              <w:t>別</w:t>
            </w:r>
          </w:p>
        </w:tc>
        <w:tc>
          <w:tcPr>
            <w:tcW w:w="34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C43CE3" w14:textId="5602BD69" w:rsidR="00856E15" w:rsidRPr="00222044" w:rsidRDefault="00856E15" w:rsidP="00786A11">
            <w:pPr>
              <w:snapToGrid w:val="0"/>
              <w:jc w:val="center"/>
              <w:rPr>
                <w:color w:val="000000"/>
                <w:spacing w:val="20"/>
              </w:rPr>
            </w:pPr>
            <w:r w:rsidRPr="00222044">
              <w:rPr>
                <w:rFonts w:hint="eastAsia"/>
              </w:rPr>
              <w:t>代</w:t>
            </w:r>
            <w:r>
              <w:rPr>
                <w:rFonts w:hint="eastAsia"/>
              </w:rPr>
              <w:t>號</w:t>
            </w:r>
          </w:p>
        </w:tc>
        <w:tc>
          <w:tcPr>
            <w:tcW w:w="236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2F2976" w14:textId="67B13FF8" w:rsidR="00856E15" w:rsidRPr="00222044" w:rsidRDefault="00856E15" w:rsidP="00786A11">
            <w:pPr>
              <w:snapToGrid w:val="0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color w:val="000000"/>
                <w:spacing w:val="20"/>
              </w:rPr>
              <w:t>領域組別</w:t>
            </w:r>
          </w:p>
        </w:tc>
        <w:tc>
          <w:tcPr>
            <w:tcW w:w="4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0E4C20" w14:textId="77777777" w:rsidR="00856E15" w:rsidRPr="00222044" w:rsidRDefault="00856E15" w:rsidP="00786A11">
            <w:pPr>
              <w:snapToGrid w:val="0"/>
              <w:jc w:val="center"/>
              <w:rPr>
                <w:b/>
                <w:color w:val="000000"/>
              </w:rPr>
            </w:pPr>
            <w:r w:rsidRPr="00222044">
              <w:rPr>
                <w:rFonts w:hAnsi="標楷體"/>
                <w:color w:val="000000"/>
              </w:rPr>
              <w:t>名額</w:t>
            </w:r>
          </w:p>
        </w:tc>
        <w:tc>
          <w:tcPr>
            <w:tcW w:w="68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14:paraId="76AA10FA" w14:textId="77777777" w:rsidR="00856E15" w:rsidRPr="00222044" w:rsidRDefault="00856E15" w:rsidP="00786A11">
            <w:pPr>
              <w:snapToGrid w:val="0"/>
              <w:jc w:val="center"/>
            </w:pPr>
            <w:r w:rsidRPr="00222044">
              <w:rPr>
                <w:rFonts w:hint="eastAsia"/>
              </w:rPr>
              <w:t>志願序</w:t>
            </w:r>
          </w:p>
        </w:tc>
      </w:tr>
      <w:tr w:rsidR="00856E15" w:rsidRPr="00222044" w14:paraId="15782984" w14:textId="77777777" w:rsidTr="00570F05">
        <w:trPr>
          <w:cantSplit/>
          <w:trHeight w:val="115"/>
        </w:trPr>
        <w:tc>
          <w:tcPr>
            <w:tcW w:w="110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C7279B1" w14:textId="434ECFA6" w:rsidR="00856E15" w:rsidRPr="00E95E22" w:rsidRDefault="00856E15" w:rsidP="00856E15">
            <w:pPr>
              <w:snapToGrid w:val="0"/>
              <w:jc w:val="center"/>
              <w:rPr>
                <w:rFonts w:hAnsi="標楷體"/>
                <w:color w:val="000000"/>
              </w:rPr>
            </w:pPr>
            <w:r w:rsidRPr="00E95E22">
              <w:rPr>
                <w:rFonts w:hAnsi="標楷體" w:hint="eastAsia"/>
                <w:color w:val="000000"/>
              </w:rPr>
              <w:t>台達電子工業股份有限公司</w:t>
            </w:r>
          </w:p>
        </w:tc>
        <w:tc>
          <w:tcPr>
            <w:tcW w:w="34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B37AE7" w14:textId="11575829" w:rsidR="00856E15" w:rsidRPr="00222044" w:rsidRDefault="00856E15" w:rsidP="00856E15">
            <w:pPr>
              <w:snapToGrid w:val="0"/>
              <w:rPr>
                <w:color w:val="000000"/>
              </w:rPr>
            </w:pPr>
            <w:r>
              <w:rPr>
                <w:rFonts w:hAnsi="標楷體" w:hint="eastAsia"/>
                <w:sz w:val="22"/>
                <w:szCs w:val="22"/>
              </w:rPr>
              <w:t>A1</w:t>
            </w:r>
          </w:p>
        </w:tc>
        <w:tc>
          <w:tcPr>
            <w:tcW w:w="236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7ED6A5" w14:textId="10F69994" w:rsidR="00856E15" w:rsidRPr="00203003" w:rsidRDefault="00856E15" w:rsidP="00856E15">
            <w:pPr>
              <w:snapToGrid w:val="0"/>
              <w:rPr>
                <w:rFonts w:hAnsi="標楷體"/>
                <w:color w:val="000000"/>
              </w:rPr>
            </w:pPr>
            <w:r w:rsidRPr="0073414E">
              <w:rPr>
                <w:rFonts w:hAnsi="標楷體" w:hint="eastAsia"/>
                <w:color w:val="000000"/>
              </w:rPr>
              <w:t>智慧製造之排程最佳化應用</w:t>
            </w:r>
          </w:p>
        </w:tc>
        <w:tc>
          <w:tcPr>
            <w:tcW w:w="48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625563" w14:textId="6BF24721" w:rsidR="00856E15" w:rsidRPr="00E95E22" w:rsidRDefault="00856E15" w:rsidP="00856E15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88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E54C78B" w14:textId="77777777" w:rsidR="00856E15" w:rsidRPr="00222044" w:rsidRDefault="00856E15" w:rsidP="00856E15">
            <w:pPr>
              <w:adjustRightInd w:val="0"/>
              <w:snapToGrid w:val="0"/>
              <w:jc w:val="center"/>
              <w:rPr>
                <w:rFonts w:hAnsi="標楷體"/>
                <w:color w:val="000000"/>
              </w:rPr>
            </w:pPr>
          </w:p>
        </w:tc>
      </w:tr>
      <w:tr w:rsidR="00856E15" w:rsidRPr="00222044" w14:paraId="0FDA84E2" w14:textId="77777777" w:rsidTr="00570F05">
        <w:trPr>
          <w:cantSplit/>
          <w:trHeight w:val="119"/>
        </w:trPr>
        <w:tc>
          <w:tcPr>
            <w:tcW w:w="1107" w:type="pct"/>
            <w:vMerge/>
            <w:tcBorders>
              <w:left w:val="double" w:sz="4" w:space="0" w:color="auto"/>
            </w:tcBorders>
            <w:vAlign w:val="center"/>
          </w:tcPr>
          <w:p w14:paraId="3DDD76E8" w14:textId="77777777" w:rsidR="00856E15" w:rsidRPr="00E95E22" w:rsidRDefault="00856E15" w:rsidP="00856E15">
            <w:pPr>
              <w:snapToGrid w:val="0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742786D5" w14:textId="0110A159" w:rsidR="00856E15" w:rsidRPr="00222044" w:rsidRDefault="00856E15" w:rsidP="00856E15">
            <w:pPr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A2</w:t>
            </w:r>
          </w:p>
        </w:tc>
        <w:tc>
          <w:tcPr>
            <w:tcW w:w="2368" w:type="pct"/>
            <w:shd w:val="clear" w:color="auto" w:fill="auto"/>
            <w:vAlign w:val="center"/>
          </w:tcPr>
          <w:p w14:paraId="2B6C9071" w14:textId="4F4A4A17" w:rsidR="00856E15" w:rsidRPr="00203003" w:rsidRDefault="00856E15" w:rsidP="00856E15">
            <w:pPr>
              <w:snapToGrid w:val="0"/>
              <w:rPr>
                <w:rFonts w:hAnsi="標楷體"/>
                <w:color w:val="000000"/>
              </w:rPr>
            </w:pPr>
            <w:r w:rsidRPr="0073414E">
              <w:rPr>
                <w:rFonts w:hAnsi="標楷體" w:hint="eastAsia"/>
                <w:color w:val="000000"/>
              </w:rPr>
              <w:t>化工程序故障根因診斷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0D1B8D13" w14:textId="2EE8637D" w:rsidR="00856E15" w:rsidRPr="00E95E22" w:rsidRDefault="00856E15" w:rsidP="00856E15">
            <w:pPr>
              <w:snapToGrid w:val="0"/>
              <w:jc w:val="center"/>
              <w:rPr>
                <w:color w:val="000000"/>
              </w:rPr>
            </w:pPr>
            <w:r w:rsidRPr="00222044">
              <w:rPr>
                <w:rFonts w:hint="eastAsia"/>
                <w:color w:val="000000"/>
              </w:rPr>
              <w:t>1</w:t>
            </w:r>
          </w:p>
        </w:tc>
        <w:tc>
          <w:tcPr>
            <w:tcW w:w="688" w:type="pct"/>
            <w:tcBorders>
              <w:right w:val="double" w:sz="4" w:space="0" w:color="auto"/>
            </w:tcBorders>
            <w:shd w:val="clear" w:color="auto" w:fill="FFFF00"/>
            <w:vAlign w:val="center"/>
          </w:tcPr>
          <w:p w14:paraId="158E5188" w14:textId="77777777" w:rsidR="00856E15" w:rsidRPr="00222044" w:rsidRDefault="00856E15" w:rsidP="00856E15">
            <w:pPr>
              <w:adjustRightInd w:val="0"/>
              <w:snapToGrid w:val="0"/>
              <w:jc w:val="center"/>
              <w:rPr>
                <w:rFonts w:hAnsi="標楷體"/>
                <w:color w:val="000000"/>
              </w:rPr>
            </w:pPr>
          </w:p>
        </w:tc>
      </w:tr>
      <w:tr w:rsidR="00856E15" w:rsidRPr="00222044" w14:paraId="1825EB58" w14:textId="77777777" w:rsidTr="00570F05">
        <w:trPr>
          <w:cantSplit/>
          <w:trHeight w:val="164"/>
        </w:trPr>
        <w:tc>
          <w:tcPr>
            <w:tcW w:w="1107" w:type="pct"/>
            <w:vMerge/>
            <w:tcBorders>
              <w:left w:val="double" w:sz="4" w:space="0" w:color="auto"/>
            </w:tcBorders>
            <w:vAlign w:val="center"/>
          </w:tcPr>
          <w:p w14:paraId="4D28879A" w14:textId="77777777" w:rsidR="00856E15" w:rsidRPr="00E95E22" w:rsidRDefault="00856E15" w:rsidP="00856E15">
            <w:pPr>
              <w:snapToGrid w:val="0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26E6ECF3" w14:textId="0D1362AD" w:rsidR="00856E15" w:rsidRPr="00222044" w:rsidRDefault="00856E15" w:rsidP="00856E15">
            <w:pPr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A3</w:t>
            </w:r>
          </w:p>
        </w:tc>
        <w:tc>
          <w:tcPr>
            <w:tcW w:w="2368" w:type="pct"/>
            <w:shd w:val="clear" w:color="auto" w:fill="auto"/>
            <w:vAlign w:val="center"/>
          </w:tcPr>
          <w:p w14:paraId="041CDD21" w14:textId="23F36BE1" w:rsidR="00856E15" w:rsidRPr="00203003" w:rsidRDefault="00856E15" w:rsidP="00856E15">
            <w:pPr>
              <w:snapToGrid w:val="0"/>
              <w:rPr>
                <w:rFonts w:hAnsi="標楷體"/>
                <w:color w:val="000000"/>
              </w:rPr>
            </w:pPr>
            <w:r w:rsidRPr="0073414E">
              <w:rPr>
                <w:rFonts w:hAnsi="標楷體" w:hint="eastAsia"/>
                <w:color w:val="000000"/>
              </w:rPr>
              <w:t>人工智慧技術研發與大數據分析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7B9E9F7C" w14:textId="668278B5" w:rsidR="00856E15" w:rsidRPr="00E95E22" w:rsidRDefault="00856E15" w:rsidP="00856E15">
            <w:pPr>
              <w:snapToGrid w:val="0"/>
              <w:jc w:val="center"/>
              <w:rPr>
                <w:color w:val="000000"/>
              </w:rPr>
            </w:pPr>
            <w:r w:rsidRPr="00222044">
              <w:rPr>
                <w:rFonts w:hint="eastAsia"/>
                <w:color w:val="000000"/>
              </w:rPr>
              <w:t>1</w:t>
            </w:r>
          </w:p>
        </w:tc>
        <w:tc>
          <w:tcPr>
            <w:tcW w:w="688" w:type="pct"/>
            <w:tcBorders>
              <w:right w:val="double" w:sz="4" w:space="0" w:color="auto"/>
            </w:tcBorders>
            <w:shd w:val="clear" w:color="auto" w:fill="FFFF00"/>
            <w:vAlign w:val="center"/>
          </w:tcPr>
          <w:p w14:paraId="726497F1" w14:textId="77777777" w:rsidR="00856E15" w:rsidRPr="00222044" w:rsidRDefault="00856E15" w:rsidP="00856E15">
            <w:pPr>
              <w:adjustRightInd w:val="0"/>
              <w:snapToGrid w:val="0"/>
              <w:jc w:val="center"/>
              <w:rPr>
                <w:rFonts w:hAnsi="標楷體"/>
                <w:color w:val="000000"/>
              </w:rPr>
            </w:pPr>
          </w:p>
        </w:tc>
      </w:tr>
      <w:tr w:rsidR="00856E15" w:rsidRPr="00222044" w14:paraId="6BD5A645" w14:textId="77777777" w:rsidTr="00570F05">
        <w:trPr>
          <w:cantSplit/>
          <w:trHeight w:val="197"/>
        </w:trPr>
        <w:tc>
          <w:tcPr>
            <w:tcW w:w="1107" w:type="pct"/>
            <w:vMerge/>
            <w:tcBorders>
              <w:left w:val="double" w:sz="4" w:space="0" w:color="auto"/>
            </w:tcBorders>
            <w:vAlign w:val="center"/>
          </w:tcPr>
          <w:p w14:paraId="01C24CF0" w14:textId="77777777" w:rsidR="00856E15" w:rsidRPr="00E95E22" w:rsidRDefault="00856E15" w:rsidP="00856E15">
            <w:pPr>
              <w:snapToGrid w:val="0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160E4EFC" w14:textId="681F750B" w:rsidR="00856E15" w:rsidRPr="00222044" w:rsidRDefault="00856E15" w:rsidP="00856E15">
            <w:pPr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A4</w:t>
            </w:r>
          </w:p>
        </w:tc>
        <w:tc>
          <w:tcPr>
            <w:tcW w:w="2368" w:type="pct"/>
            <w:shd w:val="clear" w:color="auto" w:fill="auto"/>
            <w:vAlign w:val="center"/>
          </w:tcPr>
          <w:p w14:paraId="3DF8CB14" w14:textId="15EB49B0" w:rsidR="00856E15" w:rsidRPr="00203003" w:rsidRDefault="00856E15" w:rsidP="00856E15">
            <w:pPr>
              <w:snapToGrid w:val="0"/>
              <w:rPr>
                <w:rFonts w:hAnsi="標楷體"/>
                <w:color w:val="000000"/>
              </w:rPr>
            </w:pPr>
            <w:r w:rsidRPr="0073414E">
              <w:rPr>
                <w:rFonts w:hAnsi="標楷體" w:hint="eastAsia"/>
                <w:color w:val="000000"/>
              </w:rPr>
              <w:t>機械手臂動態輪廓最佳化控制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350ABBA" w14:textId="411709D4" w:rsidR="00856E15" w:rsidRPr="00E95E22" w:rsidRDefault="00856E15" w:rsidP="00856E15">
            <w:pPr>
              <w:snapToGrid w:val="0"/>
              <w:jc w:val="center"/>
              <w:rPr>
                <w:color w:val="000000"/>
              </w:rPr>
            </w:pPr>
            <w:r w:rsidRPr="00222044">
              <w:rPr>
                <w:rFonts w:hint="eastAsia"/>
                <w:color w:val="000000"/>
              </w:rPr>
              <w:t>1</w:t>
            </w:r>
          </w:p>
        </w:tc>
        <w:tc>
          <w:tcPr>
            <w:tcW w:w="688" w:type="pct"/>
            <w:tcBorders>
              <w:right w:val="double" w:sz="4" w:space="0" w:color="auto"/>
            </w:tcBorders>
            <w:shd w:val="clear" w:color="auto" w:fill="FFFF00"/>
            <w:vAlign w:val="center"/>
          </w:tcPr>
          <w:p w14:paraId="4EDF6940" w14:textId="77777777" w:rsidR="00856E15" w:rsidRPr="00222044" w:rsidRDefault="00856E15" w:rsidP="00856E15">
            <w:pPr>
              <w:snapToGrid w:val="0"/>
              <w:jc w:val="center"/>
              <w:rPr>
                <w:rFonts w:hAnsi="標楷體"/>
                <w:color w:val="000000"/>
              </w:rPr>
            </w:pPr>
          </w:p>
        </w:tc>
      </w:tr>
      <w:tr w:rsidR="00856E15" w:rsidRPr="00222044" w14:paraId="759DA8E5" w14:textId="77777777" w:rsidTr="00570F05">
        <w:trPr>
          <w:cantSplit/>
          <w:trHeight w:val="197"/>
        </w:trPr>
        <w:tc>
          <w:tcPr>
            <w:tcW w:w="1107" w:type="pct"/>
            <w:vMerge/>
            <w:tcBorders>
              <w:left w:val="double" w:sz="4" w:space="0" w:color="auto"/>
            </w:tcBorders>
            <w:vAlign w:val="center"/>
          </w:tcPr>
          <w:p w14:paraId="46586AB3" w14:textId="77777777" w:rsidR="00856E15" w:rsidRPr="00E95E22" w:rsidRDefault="00856E15" w:rsidP="00856E15">
            <w:pPr>
              <w:snapToGrid w:val="0"/>
              <w:jc w:val="center"/>
              <w:rPr>
                <w:rFonts w:hAnsi="標楷體"/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490238FB" w14:textId="5DCBC77A" w:rsidR="00856E15" w:rsidRDefault="00856E15" w:rsidP="00856E15">
            <w:pPr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A5</w:t>
            </w:r>
          </w:p>
        </w:tc>
        <w:tc>
          <w:tcPr>
            <w:tcW w:w="2368" w:type="pct"/>
            <w:shd w:val="clear" w:color="auto" w:fill="auto"/>
            <w:vAlign w:val="center"/>
          </w:tcPr>
          <w:p w14:paraId="7550DADC" w14:textId="6E391264" w:rsidR="00856E15" w:rsidRPr="00203003" w:rsidRDefault="00856E15" w:rsidP="00856E15">
            <w:pPr>
              <w:snapToGrid w:val="0"/>
              <w:rPr>
                <w:rFonts w:hAnsi="標楷體"/>
                <w:color w:val="000000"/>
              </w:rPr>
            </w:pPr>
            <w:r w:rsidRPr="0073414E">
              <w:rPr>
                <w:rFonts w:hAnsi="標楷體" w:hint="eastAsia"/>
                <w:color w:val="000000"/>
              </w:rPr>
              <w:t>經由彩色點雲之多物件辨識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9E9166B" w14:textId="59493E32" w:rsidR="00856E15" w:rsidRPr="00222044" w:rsidRDefault="00856E15" w:rsidP="00856E15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88" w:type="pct"/>
            <w:tcBorders>
              <w:right w:val="double" w:sz="4" w:space="0" w:color="auto"/>
            </w:tcBorders>
            <w:shd w:val="clear" w:color="auto" w:fill="FFFF00"/>
            <w:vAlign w:val="center"/>
          </w:tcPr>
          <w:p w14:paraId="358976C1" w14:textId="77777777" w:rsidR="00856E15" w:rsidRPr="00222044" w:rsidRDefault="00856E15" w:rsidP="00856E15">
            <w:pPr>
              <w:snapToGrid w:val="0"/>
              <w:jc w:val="center"/>
              <w:rPr>
                <w:rFonts w:hAnsi="標楷體"/>
                <w:color w:val="000000"/>
              </w:rPr>
            </w:pPr>
          </w:p>
        </w:tc>
      </w:tr>
      <w:tr w:rsidR="00856E15" w:rsidRPr="00222044" w14:paraId="52C4E477" w14:textId="77777777" w:rsidTr="00570F05">
        <w:trPr>
          <w:cantSplit/>
          <w:trHeight w:val="112"/>
        </w:trPr>
        <w:tc>
          <w:tcPr>
            <w:tcW w:w="110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F50C441" w14:textId="00E5AF3C" w:rsidR="00856E15" w:rsidRPr="00E95E22" w:rsidRDefault="00856E15" w:rsidP="00856E15">
            <w:pPr>
              <w:snapToGrid w:val="0"/>
              <w:jc w:val="center"/>
              <w:rPr>
                <w:rFonts w:hAnsi="標楷體"/>
                <w:color w:val="000000"/>
              </w:rPr>
            </w:pPr>
            <w:r w:rsidRPr="00E95E22">
              <w:rPr>
                <w:rFonts w:hAnsi="標楷體" w:hint="eastAsia"/>
                <w:color w:val="000000"/>
              </w:rPr>
              <w:t>均華精密工業股份有限公司</w:t>
            </w:r>
          </w:p>
        </w:tc>
        <w:tc>
          <w:tcPr>
            <w:tcW w:w="34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85AB62" w14:textId="628856E9" w:rsidR="00856E15" w:rsidRPr="00222044" w:rsidRDefault="00856E15" w:rsidP="00856E15">
            <w:pPr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B1</w:t>
            </w:r>
          </w:p>
        </w:tc>
        <w:tc>
          <w:tcPr>
            <w:tcW w:w="236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0CAA2A" w14:textId="20AD4A52" w:rsidR="00856E15" w:rsidRPr="00203003" w:rsidRDefault="001168C8" w:rsidP="00856E15">
            <w:pPr>
              <w:snapToGrid w:val="0"/>
              <w:rPr>
                <w:rFonts w:hAnsi="標楷體"/>
                <w:color w:val="000000"/>
              </w:rPr>
            </w:pPr>
            <w:r w:rsidRPr="001168C8">
              <w:rPr>
                <w:rFonts w:hAnsi="標楷體" w:hint="eastAsia"/>
                <w:color w:val="000000"/>
              </w:rPr>
              <w:t>先進封裝控制技術研究</w:t>
            </w:r>
          </w:p>
        </w:tc>
        <w:tc>
          <w:tcPr>
            <w:tcW w:w="48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C2BE14" w14:textId="54E6156C" w:rsidR="00856E15" w:rsidRPr="00222044" w:rsidRDefault="00856E15" w:rsidP="00856E15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88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482A370" w14:textId="77777777" w:rsidR="00856E15" w:rsidRPr="00222044" w:rsidRDefault="00856E15" w:rsidP="00856E15">
            <w:pPr>
              <w:snapToGrid w:val="0"/>
              <w:jc w:val="center"/>
              <w:rPr>
                <w:color w:val="000000"/>
              </w:rPr>
            </w:pPr>
          </w:p>
        </w:tc>
      </w:tr>
      <w:tr w:rsidR="00856E15" w:rsidRPr="00222044" w14:paraId="42FEECF9" w14:textId="77777777" w:rsidTr="00570F05">
        <w:trPr>
          <w:cantSplit/>
          <w:trHeight w:val="115"/>
        </w:trPr>
        <w:tc>
          <w:tcPr>
            <w:tcW w:w="1107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7D8EE8" w14:textId="77777777" w:rsidR="00856E15" w:rsidRPr="00222044" w:rsidRDefault="00856E15" w:rsidP="00856E1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79E046C6" w14:textId="454E305A" w:rsidR="00856E15" w:rsidRPr="00222044" w:rsidRDefault="00856E15" w:rsidP="00856E15">
            <w:pPr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B2</w:t>
            </w:r>
          </w:p>
        </w:tc>
        <w:tc>
          <w:tcPr>
            <w:tcW w:w="2368" w:type="pct"/>
            <w:shd w:val="clear" w:color="auto" w:fill="auto"/>
            <w:vAlign w:val="center"/>
          </w:tcPr>
          <w:p w14:paraId="2C081ABC" w14:textId="5E5760FA" w:rsidR="00856E15" w:rsidRPr="00203003" w:rsidRDefault="00856E15" w:rsidP="00856E15">
            <w:pPr>
              <w:snapToGrid w:val="0"/>
              <w:rPr>
                <w:rFonts w:hAnsi="標楷體"/>
                <w:color w:val="000000"/>
              </w:rPr>
            </w:pPr>
            <w:r w:rsidRPr="0073414E">
              <w:rPr>
                <w:rFonts w:hAnsi="標楷體" w:hint="eastAsia"/>
                <w:color w:val="000000"/>
              </w:rPr>
              <w:t>影像定位檢測技術研究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7F105A90" w14:textId="73D49B2F" w:rsidR="00856E15" w:rsidRPr="00222044" w:rsidRDefault="00856E15" w:rsidP="00856E15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88" w:type="pct"/>
            <w:tcBorders>
              <w:right w:val="double" w:sz="4" w:space="0" w:color="auto"/>
            </w:tcBorders>
            <w:shd w:val="clear" w:color="auto" w:fill="FFFF00"/>
            <w:vAlign w:val="center"/>
          </w:tcPr>
          <w:p w14:paraId="13085DB0" w14:textId="77777777" w:rsidR="00856E15" w:rsidRPr="00222044" w:rsidRDefault="00856E15" w:rsidP="00856E15">
            <w:pPr>
              <w:snapToGrid w:val="0"/>
              <w:jc w:val="center"/>
              <w:rPr>
                <w:color w:val="000000"/>
              </w:rPr>
            </w:pPr>
          </w:p>
        </w:tc>
      </w:tr>
      <w:tr w:rsidR="00856E15" w:rsidRPr="00222044" w14:paraId="19593469" w14:textId="77777777" w:rsidTr="00570F05">
        <w:trPr>
          <w:cantSplit/>
          <w:trHeight w:val="248"/>
        </w:trPr>
        <w:tc>
          <w:tcPr>
            <w:tcW w:w="1107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D5E399" w14:textId="77777777" w:rsidR="00856E15" w:rsidRPr="00222044" w:rsidRDefault="00856E15" w:rsidP="00856E1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8947F0" w14:textId="4F3653DB" w:rsidR="00856E15" w:rsidRPr="00222044" w:rsidRDefault="00856E15" w:rsidP="00856E15">
            <w:pPr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B3</w:t>
            </w:r>
          </w:p>
        </w:tc>
        <w:tc>
          <w:tcPr>
            <w:tcW w:w="236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99967B" w14:textId="297FFA7A" w:rsidR="00856E15" w:rsidRPr="00203003" w:rsidRDefault="001168C8" w:rsidP="00856E15">
            <w:pPr>
              <w:snapToGrid w:val="0"/>
              <w:rPr>
                <w:rFonts w:hAnsi="標楷體"/>
                <w:color w:val="000000"/>
              </w:rPr>
            </w:pPr>
            <w:r w:rsidRPr="001168C8">
              <w:rPr>
                <w:rFonts w:hAnsi="標楷體" w:hint="eastAsia"/>
                <w:color w:val="000000"/>
              </w:rPr>
              <w:t>先進封裝黏晶機精度提昇</w:t>
            </w:r>
          </w:p>
        </w:tc>
        <w:tc>
          <w:tcPr>
            <w:tcW w:w="48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7F9D76" w14:textId="13C26A7C" w:rsidR="00856E15" w:rsidRPr="00222044" w:rsidRDefault="00856E15" w:rsidP="00856E15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88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A65401B" w14:textId="77777777" w:rsidR="00856E15" w:rsidRPr="00222044" w:rsidRDefault="00856E15" w:rsidP="00856E15">
            <w:pPr>
              <w:snapToGrid w:val="0"/>
              <w:jc w:val="center"/>
              <w:rPr>
                <w:color w:val="000000"/>
              </w:rPr>
            </w:pPr>
          </w:p>
        </w:tc>
      </w:tr>
      <w:tr w:rsidR="00856E15" w:rsidRPr="00222044" w14:paraId="2063CDC4" w14:textId="77777777" w:rsidTr="00570F05">
        <w:trPr>
          <w:cantSplit/>
          <w:trHeight w:val="300"/>
        </w:trPr>
        <w:tc>
          <w:tcPr>
            <w:tcW w:w="110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CCD2F35" w14:textId="606BC4B1" w:rsidR="00856E15" w:rsidRPr="00222044" w:rsidRDefault="00856E15" w:rsidP="00856E15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康舒科技股份有限公司</w:t>
            </w:r>
          </w:p>
        </w:tc>
        <w:tc>
          <w:tcPr>
            <w:tcW w:w="34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98F061" w14:textId="7DBE10CF" w:rsidR="00856E15" w:rsidRPr="00786A11" w:rsidRDefault="00856E15" w:rsidP="00856E15">
            <w:pPr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C1</w:t>
            </w:r>
          </w:p>
        </w:tc>
        <w:tc>
          <w:tcPr>
            <w:tcW w:w="236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4A70EA" w14:textId="5424260F" w:rsidR="00856E15" w:rsidRPr="00CF2842" w:rsidRDefault="00CF2842" w:rsidP="00856E15">
            <w:pPr>
              <w:snapToGrid w:val="0"/>
              <w:rPr>
                <w:rFonts w:hAnsi="標楷體"/>
                <w:color w:val="000000"/>
              </w:rPr>
            </w:pPr>
            <w:r w:rsidRPr="00CF2842">
              <w:rPr>
                <w:rFonts w:hAnsi="標楷體" w:hint="eastAsia"/>
                <w:color w:val="000000"/>
              </w:rPr>
              <w:t>高頻換流器相關應用</w:t>
            </w:r>
          </w:p>
        </w:tc>
        <w:tc>
          <w:tcPr>
            <w:tcW w:w="48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DA72E9" w14:textId="00BF1A3B" w:rsidR="00856E15" w:rsidRDefault="00856E15" w:rsidP="00856E15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88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16DE87" w14:textId="77777777" w:rsidR="00856E15" w:rsidRPr="00222044" w:rsidRDefault="00856E15" w:rsidP="00856E15">
            <w:pPr>
              <w:snapToGrid w:val="0"/>
              <w:jc w:val="center"/>
              <w:rPr>
                <w:color w:val="000000"/>
              </w:rPr>
            </w:pPr>
          </w:p>
        </w:tc>
      </w:tr>
      <w:tr w:rsidR="00856E15" w:rsidRPr="00222044" w14:paraId="49C51AFF" w14:textId="77777777" w:rsidTr="00570F05">
        <w:trPr>
          <w:cantSplit/>
          <w:trHeight w:val="311"/>
        </w:trPr>
        <w:tc>
          <w:tcPr>
            <w:tcW w:w="1107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F9AA26" w14:textId="77777777" w:rsidR="00856E15" w:rsidRDefault="00856E15" w:rsidP="00856E1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012628" w14:textId="7BB246E4" w:rsidR="00856E15" w:rsidRDefault="00856E15" w:rsidP="00856E15">
            <w:pPr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C2</w:t>
            </w:r>
          </w:p>
        </w:tc>
        <w:tc>
          <w:tcPr>
            <w:tcW w:w="236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21A8C4" w14:textId="1CFBE51A" w:rsidR="00856E15" w:rsidRPr="00CF2842" w:rsidRDefault="00CF2842" w:rsidP="00856E15">
            <w:pPr>
              <w:snapToGrid w:val="0"/>
              <w:rPr>
                <w:rFonts w:hAnsi="標楷體"/>
                <w:color w:val="000000"/>
              </w:rPr>
            </w:pPr>
            <w:r w:rsidRPr="00CF2842">
              <w:rPr>
                <w:rFonts w:hAnsi="標楷體" w:hint="eastAsia"/>
                <w:color w:val="000000"/>
              </w:rPr>
              <w:t>高頻諧振拓樸相關應用</w:t>
            </w:r>
          </w:p>
        </w:tc>
        <w:tc>
          <w:tcPr>
            <w:tcW w:w="48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54580B" w14:textId="3E5E0993" w:rsidR="00856E15" w:rsidRDefault="00856E15" w:rsidP="00856E15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88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EAC79AF" w14:textId="77777777" w:rsidR="00856E15" w:rsidRPr="00222044" w:rsidRDefault="00856E15" w:rsidP="00856E15">
            <w:pPr>
              <w:snapToGrid w:val="0"/>
              <w:jc w:val="center"/>
              <w:rPr>
                <w:color w:val="000000"/>
              </w:rPr>
            </w:pPr>
          </w:p>
        </w:tc>
      </w:tr>
      <w:tr w:rsidR="00856E15" w:rsidRPr="00222044" w14:paraId="70D1BC75" w14:textId="77777777" w:rsidTr="00570F05">
        <w:trPr>
          <w:cantSplit/>
          <w:trHeight w:val="150"/>
        </w:trPr>
        <w:tc>
          <w:tcPr>
            <w:tcW w:w="110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A4D38B9" w14:textId="72E45CF7" w:rsidR="00856E15" w:rsidRPr="00222044" w:rsidRDefault="00856E15" w:rsidP="00856E15">
            <w:pPr>
              <w:snapToGrid w:val="0"/>
              <w:jc w:val="center"/>
              <w:rPr>
                <w:color w:val="000000"/>
              </w:rPr>
            </w:pPr>
            <w:r w:rsidRPr="00D64822">
              <w:rPr>
                <w:rFonts w:hint="eastAsia"/>
                <w:color w:val="000000"/>
              </w:rPr>
              <w:t>復盛集團</w:t>
            </w:r>
            <w:r w:rsidRPr="00D64822">
              <w:rPr>
                <w:rFonts w:hint="eastAsia"/>
                <w:color w:val="000000"/>
              </w:rPr>
              <w:t>(</w:t>
            </w:r>
            <w:r w:rsidR="00502B45" w:rsidRPr="00D64822">
              <w:rPr>
                <w:rFonts w:hint="eastAsia"/>
                <w:color w:val="000000"/>
              </w:rPr>
              <w:t>復盛精密工業股份公</w:t>
            </w:r>
            <w:r w:rsidR="000F35DF" w:rsidRPr="00D64822">
              <w:rPr>
                <w:rFonts w:hint="eastAsia"/>
                <w:color w:val="000000"/>
              </w:rPr>
              <w:t>司</w:t>
            </w:r>
            <w:r w:rsidR="00502B45">
              <w:rPr>
                <w:rFonts w:hint="eastAsia"/>
                <w:color w:val="000000"/>
              </w:rPr>
              <w:t>，</w:t>
            </w:r>
            <w:r w:rsidRPr="00D64822">
              <w:rPr>
                <w:rFonts w:hint="eastAsia"/>
                <w:color w:val="000000"/>
              </w:rPr>
              <w:t>復盛股份有限公司，復盛應用科技股份公司</w:t>
            </w:r>
            <w:r w:rsidRPr="00D64822">
              <w:rPr>
                <w:color w:val="000000"/>
              </w:rPr>
              <w:t>)</w:t>
            </w:r>
          </w:p>
        </w:tc>
        <w:tc>
          <w:tcPr>
            <w:tcW w:w="34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85DE9C" w14:textId="70622EDC" w:rsidR="00856E15" w:rsidRDefault="00856E15" w:rsidP="00856E15">
            <w:pPr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D1</w:t>
            </w:r>
          </w:p>
        </w:tc>
        <w:tc>
          <w:tcPr>
            <w:tcW w:w="236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B9D280" w14:textId="6B66E831" w:rsidR="00856E15" w:rsidRPr="00203003" w:rsidRDefault="00856E15" w:rsidP="00856E15">
            <w:pPr>
              <w:snapToGrid w:val="0"/>
              <w:rPr>
                <w:rFonts w:hAnsi="標楷體"/>
                <w:color w:val="000000"/>
              </w:rPr>
            </w:pPr>
            <w:r w:rsidRPr="005D454C">
              <w:rPr>
                <w:rFonts w:hAnsi="標楷體" w:hint="eastAsia"/>
                <w:color w:val="000000"/>
              </w:rPr>
              <w:t>AOI</w:t>
            </w:r>
            <w:r w:rsidRPr="005D454C">
              <w:rPr>
                <w:rFonts w:hAnsi="標楷體" w:hint="eastAsia"/>
                <w:color w:val="000000"/>
              </w:rPr>
              <w:t>結合</w:t>
            </w:r>
            <w:r w:rsidRPr="005D454C">
              <w:rPr>
                <w:rFonts w:hAnsi="標楷體" w:hint="eastAsia"/>
                <w:color w:val="000000"/>
              </w:rPr>
              <w:t>AI</w:t>
            </w:r>
            <w:r w:rsidRPr="005D454C">
              <w:rPr>
                <w:rFonts w:hAnsi="標楷體" w:hint="eastAsia"/>
                <w:color w:val="000000"/>
              </w:rPr>
              <w:t>人工智慧、導線架異常的分辨、異常分辨準確率的提升、</w:t>
            </w:r>
            <w:r w:rsidRPr="005D454C">
              <w:rPr>
                <w:rFonts w:hAnsi="標楷體" w:hint="eastAsia"/>
                <w:color w:val="000000"/>
              </w:rPr>
              <w:t>AOI</w:t>
            </w:r>
            <w:r w:rsidRPr="005D454C">
              <w:rPr>
                <w:rFonts w:hAnsi="標楷體" w:hint="eastAsia"/>
                <w:color w:val="000000"/>
              </w:rPr>
              <w:t>檢測軟體的開發與撰寫</w:t>
            </w:r>
          </w:p>
        </w:tc>
        <w:tc>
          <w:tcPr>
            <w:tcW w:w="48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CD4B71" w14:textId="38A21276" w:rsidR="00856E15" w:rsidRDefault="00856E15" w:rsidP="00856E15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88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6F6064" w14:textId="77777777" w:rsidR="00856E15" w:rsidRPr="00222044" w:rsidRDefault="00856E15" w:rsidP="00856E15">
            <w:pPr>
              <w:snapToGrid w:val="0"/>
              <w:jc w:val="center"/>
              <w:rPr>
                <w:color w:val="000000"/>
              </w:rPr>
            </w:pPr>
          </w:p>
        </w:tc>
      </w:tr>
      <w:tr w:rsidR="00856E15" w:rsidRPr="00222044" w14:paraId="79A4725B" w14:textId="77777777" w:rsidTr="00570F05">
        <w:trPr>
          <w:cantSplit/>
          <w:trHeight w:val="100"/>
        </w:trPr>
        <w:tc>
          <w:tcPr>
            <w:tcW w:w="1107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6CCF19" w14:textId="77777777" w:rsidR="00856E15" w:rsidRDefault="00856E15" w:rsidP="00856E1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5D51B0CC" w14:textId="57678CEE" w:rsidR="00856E15" w:rsidRDefault="00856E15" w:rsidP="00856E15">
            <w:pPr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D2</w:t>
            </w:r>
          </w:p>
        </w:tc>
        <w:tc>
          <w:tcPr>
            <w:tcW w:w="2368" w:type="pct"/>
            <w:shd w:val="clear" w:color="auto" w:fill="auto"/>
            <w:vAlign w:val="center"/>
          </w:tcPr>
          <w:p w14:paraId="21F85D39" w14:textId="48262512" w:rsidR="00856E15" w:rsidRPr="00203003" w:rsidRDefault="00856E15" w:rsidP="00856E15">
            <w:pPr>
              <w:snapToGrid w:val="0"/>
              <w:rPr>
                <w:rFonts w:hAnsi="標楷體"/>
                <w:color w:val="000000"/>
              </w:rPr>
            </w:pPr>
            <w:r w:rsidRPr="005D454C">
              <w:rPr>
                <w:rFonts w:hAnsi="標楷體" w:hint="eastAsia"/>
                <w:color w:val="000000"/>
              </w:rPr>
              <w:t>氣浮軸承設計參數研究、氣浮軸承負載能力實驗驗證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501D28C0" w14:textId="3CAB17CD" w:rsidR="00856E15" w:rsidRDefault="00856E15" w:rsidP="00856E15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88" w:type="pct"/>
            <w:tcBorders>
              <w:right w:val="double" w:sz="4" w:space="0" w:color="auto"/>
            </w:tcBorders>
            <w:shd w:val="clear" w:color="auto" w:fill="FFFF00"/>
            <w:vAlign w:val="center"/>
          </w:tcPr>
          <w:p w14:paraId="6D3732CA" w14:textId="77777777" w:rsidR="00856E15" w:rsidRPr="00222044" w:rsidRDefault="00856E15" w:rsidP="00856E15">
            <w:pPr>
              <w:snapToGrid w:val="0"/>
              <w:jc w:val="center"/>
              <w:rPr>
                <w:color w:val="000000"/>
              </w:rPr>
            </w:pPr>
          </w:p>
        </w:tc>
      </w:tr>
      <w:tr w:rsidR="00856E15" w:rsidRPr="00222044" w14:paraId="18B0658D" w14:textId="77777777" w:rsidTr="00570F05">
        <w:trPr>
          <w:cantSplit/>
          <w:trHeight w:val="187"/>
        </w:trPr>
        <w:tc>
          <w:tcPr>
            <w:tcW w:w="1107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25423A6" w14:textId="77777777" w:rsidR="00856E15" w:rsidRDefault="00856E15" w:rsidP="00856E1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20E882D4" w14:textId="39D3464A" w:rsidR="00856E15" w:rsidRDefault="00856E15" w:rsidP="00856E15">
            <w:pPr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D3</w:t>
            </w:r>
          </w:p>
        </w:tc>
        <w:tc>
          <w:tcPr>
            <w:tcW w:w="2368" w:type="pct"/>
            <w:shd w:val="clear" w:color="auto" w:fill="auto"/>
            <w:vAlign w:val="center"/>
          </w:tcPr>
          <w:p w14:paraId="12EFCBAC" w14:textId="64B5B86C" w:rsidR="00856E15" w:rsidRPr="00203003" w:rsidRDefault="00856E15" w:rsidP="00856E15">
            <w:pPr>
              <w:snapToGrid w:val="0"/>
              <w:rPr>
                <w:rFonts w:hAnsi="標楷體"/>
                <w:color w:val="000000"/>
              </w:rPr>
            </w:pPr>
            <w:r w:rsidRPr="005D454C">
              <w:rPr>
                <w:rFonts w:hAnsi="標楷體" w:hint="eastAsia"/>
                <w:color w:val="000000"/>
              </w:rPr>
              <w:t>鍍層材料、非氟系鍍層材料、高分子材料研究等、機能性塗層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146531FF" w14:textId="0ABCF2A3" w:rsidR="00856E15" w:rsidRDefault="00856E15" w:rsidP="00856E15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88" w:type="pct"/>
            <w:tcBorders>
              <w:right w:val="double" w:sz="4" w:space="0" w:color="auto"/>
            </w:tcBorders>
            <w:shd w:val="clear" w:color="auto" w:fill="FFFF00"/>
            <w:vAlign w:val="center"/>
          </w:tcPr>
          <w:p w14:paraId="52516C31" w14:textId="77777777" w:rsidR="00856E15" w:rsidRPr="00222044" w:rsidRDefault="00856E15" w:rsidP="00856E15">
            <w:pPr>
              <w:snapToGrid w:val="0"/>
              <w:jc w:val="center"/>
              <w:rPr>
                <w:color w:val="000000"/>
              </w:rPr>
            </w:pPr>
          </w:p>
        </w:tc>
      </w:tr>
      <w:tr w:rsidR="00856E15" w:rsidRPr="00222044" w14:paraId="7F0C03D1" w14:textId="77777777" w:rsidTr="00570F05">
        <w:trPr>
          <w:cantSplit/>
          <w:trHeight w:val="76"/>
        </w:trPr>
        <w:tc>
          <w:tcPr>
            <w:tcW w:w="1107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B267F9" w14:textId="77777777" w:rsidR="00856E15" w:rsidRDefault="00856E15" w:rsidP="00856E1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4BAB7B" w14:textId="1B80B717" w:rsidR="00856E15" w:rsidRDefault="00856E15" w:rsidP="00856E15">
            <w:pPr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D4</w:t>
            </w:r>
          </w:p>
        </w:tc>
        <w:tc>
          <w:tcPr>
            <w:tcW w:w="236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FE3013" w14:textId="4FC9C7BD" w:rsidR="00856E15" w:rsidRPr="00203003" w:rsidRDefault="00856E15" w:rsidP="00856E15">
            <w:pPr>
              <w:snapToGrid w:val="0"/>
              <w:rPr>
                <w:rFonts w:hAnsi="標楷體"/>
                <w:color w:val="000000"/>
              </w:rPr>
            </w:pPr>
            <w:r w:rsidRPr="005D454C">
              <w:rPr>
                <w:rFonts w:hAnsi="標楷體" w:hint="eastAsia"/>
                <w:color w:val="000000"/>
              </w:rPr>
              <w:t>鈦合金積層製造</w:t>
            </w:r>
          </w:p>
        </w:tc>
        <w:tc>
          <w:tcPr>
            <w:tcW w:w="48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87310E" w14:textId="2DA8D6DA" w:rsidR="00856E15" w:rsidRDefault="00856E15" w:rsidP="00856E15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688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AE5DAEA" w14:textId="77777777" w:rsidR="00856E15" w:rsidRPr="00222044" w:rsidRDefault="00856E15" w:rsidP="00856E15">
            <w:pPr>
              <w:snapToGrid w:val="0"/>
              <w:jc w:val="center"/>
              <w:rPr>
                <w:color w:val="000000"/>
              </w:rPr>
            </w:pPr>
          </w:p>
        </w:tc>
      </w:tr>
    </w:tbl>
    <w:p w14:paraId="215A0612" w14:textId="77777777" w:rsidR="00316B90" w:rsidRDefault="00E30A09" w:rsidP="00222044">
      <w:pPr>
        <w:tabs>
          <w:tab w:val="left" w:pos="6512"/>
        </w:tabs>
      </w:pPr>
      <w:r>
        <w:rPr>
          <w:rFonts w:hint="eastAsia"/>
        </w:rPr>
        <w:t>備註</w:t>
      </w:r>
      <w:r w:rsidR="00222044">
        <w:rPr>
          <w:rFonts w:hint="eastAsia"/>
        </w:rPr>
        <w:t>：</w:t>
      </w:r>
      <w:r w:rsidR="00316B90">
        <w:rPr>
          <w:rFonts w:hint="eastAsia"/>
        </w:rPr>
        <w:t>若因塗改或修正，導致不易辨識其志願序別，將由本</w:t>
      </w:r>
      <w:r w:rsidR="0032796E">
        <w:rPr>
          <w:rFonts w:hint="eastAsia"/>
        </w:rPr>
        <w:t>校</w:t>
      </w:r>
      <w:r w:rsidR="00316B90">
        <w:rPr>
          <w:rFonts w:hint="eastAsia"/>
        </w:rPr>
        <w:t>辨</w:t>
      </w:r>
      <w:r w:rsidR="0032796E">
        <w:rPr>
          <w:rFonts w:hint="eastAsia"/>
        </w:rPr>
        <w:t>識</w:t>
      </w:r>
      <w:r w:rsidR="00316B90">
        <w:rPr>
          <w:rFonts w:hint="eastAsia"/>
        </w:rPr>
        <w:t>後進行分發，考生不得爭議。</w:t>
      </w:r>
    </w:p>
    <w:p w14:paraId="15A79451" w14:textId="77777777" w:rsidR="00222044" w:rsidRDefault="00222044" w:rsidP="00F45D84">
      <w:pPr>
        <w:tabs>
          <w:tab w:val="left" w:pos="6512"/>
        </w:tabs>
        <w:rPr>
          <w:b/>
          <w:sz w:val="28"/>
          <w:szCs w:val="28"/>
        </w:rPr>
      </w:pPr>
    </w:p>
    <w:p w14:paraId="58F1AE9B" w14:textId="77777777" w:rsidR="0032796E" w:rsidRDefault="0032796E" w:rsidP="00F45D84">
      <w:pPr>
        <w:tabs>
          <w:tab w:val="left" w:pos="6512"/>
        </w:tabs>
        <w:rPr>
          <w:b/>
          <w:sz w:val="28"/>
          <w:szCs w:val="28"/>
        </w:rPr>
      </w:pPr>
    </w:p>
    <w:p w14:paraId="4AC45F94" w14:textId="77777777" w:rsidR="0032796E" w:rsidRDefault="0032796E" w:rsidP="00F45D84">
      <w:pPr>
        <w:tabs>
          <w:tab w:val="left" w:pos="6512"/>
        </w:tabs>
        <w:rPr>
          <w:b/>
          <w:sz w:val="28"/>
          <w:szCs w:val="28"/>
        </w:rPr>
      </w:pPr>
    </w:p>
    <w:p w14:paraId="458507A9" w14:textId="77777777" w:rsidR="00640AFF" w:rsidRPr="0032796E" w:rsidRDefault="00640AFF" w:rsidP="00F45D84">
      <w:pPr>
        <w:tabs>
          <w:tab w:val="left" w:pos="6512"/>
        </w:tabs>
        <w:rPr>
          <w:b/>
          <w:sz w:val="28"/>
          <w:szCs w:val="28"/>
        </w:rPr>
      </w:pPr>
    </w:p>
    <w:p w14:paraId="6A93807D" w14:textId="059FE7E7" w:rsidR="00F45D84" w:rsidRDefault="00F45D84" w:rsidP="00F45D84">
      <w:pPr>
        <w:tabs>
          <w:tab w:val="left" w:pos="6512"/>
        </w:tabs>
        <w:rPr>
          <w:b/>
          <w:sz w:val="28"/>
          <w:szCs w:val="28"/>
        </w:rPr>
      </w:pPr>
      <w:r w:rsidRPr="00F45D84">
        <w:rPr>
          <w:rFonts w:hint="eastAsia"/>
          <w:b/>
          <w:sz w:val="28"/>
          <w:szCs w:val="28"/>
        </w:rPr>
        <w:t>考生簽名</w:t>
      </w:r>
      <w:r w:rsidRPr="00F45D84">
        <w:rPr>
          <w:rFonts w:hint="eastAsia"/>
          <w:b/>
          <w:sz w:val="28"/>
          <w:szCs w:val="28"/>
        </w:rPr>
        <w:t>(</w:t>
      </w:r>
      <w:r w:rsidR="00222044">
        <w:rPr>
          <w:rFonts w:hint="eastAsia"/>
          <w:b/>
          <w:sz w:val="28"/>
          <w:szCs w:val="28"/>
        </w:rPr>
        <w:t>或</w:t>
      </w:r>
      <w:r w:rsidRPr="00F45D84">
        <w:rPr>
          <w:rFonts w:hint="eastAsia"/>
          <w:b/>
          <w:sz w:val="28"/>
          <w:szCs w:val="28"/>
        </w:rPr>
        <w:t>蓋章</w:t>
      </w:r>
      <w:r w:rsidRPr="00F45D84">
        <w:rPr>
          <w:rFonts w:hint="eastAsia"/>
          <w:b/>
          <w:sz w:val="28"/>
          <w:szCs w:val="28"/>
        </w:rPr>
        <w:t>):</w:t>
      </w:r>
      <w:r w:rsidRPr="00F45D84">
        <w:rPr>
          <w:rFonts w:hint="eastAsia"/>
          <w:b/>
          <w:sz w:val="28"/>
          <w:szCs w:val="28"/>
          <w:u w:val="single"/>
        </w:rPr>
        <w:t xml:space="preserve">                </w:t>
      </w:r>
      <w:r w:rsidR="00222044">
        <w:rPr>
          <w:rFonts w:hint="eastAsia"/>
          <w:b/>
          <w:sz w:val="28"/>
          <w:szCs w:val="28"/>
          <w:u w:val="single"/>
        </w:rPr>
        <w:t xml:space="preserve"> </w:t>
      </w:r>
      <w:r w:rsidR="00222044">
        <w:rPr>
          <w:rFonts w:hint="eastAsia"/>
          <w:b/>
          <w:sz w:val="28"/>
          <w:szCs w:val="28"/>
        </w:rPr>
        <w:t xml:space="preserve">    </w:t>
      </w:r>
      <w:r w:rsidRPr="00F45D84">
        <w:rPr>
          <w:rFonts w:hint="eastAsia"/>
          <w:b/>
          <w:sz w:val="28"/>
          <w:szCs w:val="28"/>
        </w:rPr>
        <w:t>日期</w:t>
      </w:r>
      <w:r w:rsidRPr="00F45D84">
        <w:rPr>
          <w:rFonts w:hint="eastAsia"/>
          <w:b/>
          <w:sz w:val="28"/>
          <w:szCs w:val="28"/>
        </w:rPr>
        <w:t xml:space="preserve">:    </w:t>
      </w:r>
      <w:r w:rsidR="00570F05">
        <w:rPr>
          <w:rFonts w:hint="eastAsia"/>
          <w:b/>
          <w:sz w:val="28"/>
          <w:szCs w:val="28"/>
        </w:rPr>
        <w:t xml:space="preserve"> </w:t>
      </w:r>
      <w:r w:rsidRPr="00F45D84">
        <w:rPr>
          <w:rFonts w:hint="eastAsia"/>
          <w:b/>
          <w:sz w:val="28"/>
          <w:szCs w:val="28"/>
        </w:rPr>
        <w:t>年</w:t>
      </w:r>
      <w:r w:rsidRPr="00F45D84">
        <w:rPr>
          <w:rFonts w:hint="eastAsia"/>
          <w:b/>
          <w:sz w:val="28"/>
          <w:szCs w:val="28"/>
        </w:rPr>
        <w:t xml:space="preserve">  </w:t>
      </w:r>
      <w:r w:rsidR="00570F05">
        <w:rPr>
          <w:rFonts w:hint="eastAsia"/>
          <w:b/>
          <w:sz w:val="28"/>
          <w:szCs w:val="28"/>
        </w:rPr>
        <w:t xml:space="preserve"> </w:t>
      </w:r>
      <w:r w:rsidRPr="00F45D84">
        <w:rPr>
          <w:rFonts w:hint="eastAsia"/>
          <w:b/>
          <w:sz w:val="28"/>
          <w:szCs w:val="28"/>
        </w:rPr>
        <w:t xml:space="preserve">  </w:t>
      </w:r>
      <w:r w:rsidRPr="00F45D84">
        <w:rPr>
          <w:rFonts w:hint="eastAsia"/>
          <w:b/>
          <w:sz w:val="28"/>
          <w:szCs w:val="28"/>
        </w:rPr>
        <w:t>月</w:t>
      </w:r>
      <w:r w:rsidRPr="00F45D84">
        <w:rPr>
          <w:rFonts w:hint="eastAsia"/>
          <w:b/>
          <w:sz w:val="28"/>
          <w:szCs w:val="28"/>
        </w:rPr>
        <w:t xml:space="preserve">  </w:t>
      </w:r>
      <w:r w:rsidR="00570F05">
        <w:rPr>
          <w:rFonts w:hint="eastAsia"/>
          <w:b/>
          <w:sz w:val="28"/>
          <w:szCs w:val="28"/>
        </w:rPr>
        <w:t xml:space="preserve"> </w:t>
      </w:r>
      <w:r w:rsidRPr="00F45D84">
        <w:rPr>
          <w:rFonts w:hint="eastAsia"/>
          <w:b/>
          <w:sz w:val="28"/>
          <w:szCs w:val="28"/>
        </w:rPr>
        <w:t xml:space="preserve">  </w:t>
      </w:r>
      <w:r w:rsidRPr="00F45D84"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   </w:t>
      </w:r>
      <w:r w:rsidRPr="00F45D84">
        <w:rPr>
          <w:rFonts w:hint="eastAsia"/>
          <w:b/>
          <w:sz w:val="28"/>
          <w:szCs w:val="28"/>
        </w:rPr>
        <w:t xml:space="preserve"> </w:t>
      </w:r>
    </w:p>
    <w:p w14:paraId="6380323D" w14:textId="77777777" w:rsidR="00C82793" w:rsidRDefault="00C82793" w:rsidP="00F45D84">
      <w:pPr>
        <w:tabs>
          <w:tab w:val="left" w:pos="6512"/>
        </w:tabs>
        <w:rPr>
          <w:b/>
          <w:sz w:val="28"/>
          <w:szCs w:val="28"/>
        </w:rPr>
      </w:pPr>
    </w:p>
    <w:p w14:paraId="26562921" w14:textId="77777777" w:rsidR="00C82793" w:rsidRPr="00174EB0" w:rsidRDefault="00C82793" w:rsidP="00C82793">
      <w:pPr>
        <w:tabs>
          <w:tab w:val="left" w:pos="6512"/>
        </w:tabs>
        <w:rPr>
          <w:b/>
          <w:color w:val="0070C0"/>
          <w:sz w:val="28"/>
          <w:szCs w:val="28"/>
        </w:rPr>
      </w:pPr>
      <w:r w:rsidRPr="00174EB0">
        <w:rPr>
          <w:rFonts w:hAnsi="標楷體" w:hint="eastAsia"/>
          <w:b/>
          <w:bCs/>
          <w:color w:val="0070C0"/>
          <w:sz w:val="28"/>
          <w:szCs w:val="28"/>
        </w:rPr>
        <w:lastRenderedPageBreak/>
        <w:t>「台達電子工業股份有限公司」研究領域說明</w:t>
      </w:r>
    </w:p>
    <w:tbl>
      <w:tblPr>
        <w:tblW w:w="514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1985"/>
        <w:gridCol w:w="4676"/>
        <w:gridCol w:w="3119"/>
      </w:tblGrid>
      <w:tr w:rsidR="00C82793" w:rsidRPr="00782207" w14:paraId="64CBCD6A" w14:textId="77777777" w:rsidTr="00892E9F">
        <w:trPr>
          <w:trHeight w:val="765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48FDC" w14:textId="0B4003FD" w:rsidR="00C82793" w:rsidRPr="00782207" w:rsidRDefault="00C82793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志願代</w:t>
            </w:r>
            <w:r w:rsidR="00902209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號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BFBF97" w14:textId="77777777" w:rsidR="00C82793" w:rsidRPr="00782207" w:rsidRDefault="00C82793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研究領域</w:t>
            </w:r>
          </w:p>
        </w:tc>
        <w:tc>
          <w:tcPr>
            <w:tcW w:w="2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25E76F" w14:textId="77777777" w:rsidR="00C82793" w:rsidRPr="00782207" w:rsidRDefault="00C82793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領域說明</w:t>
            </w:r>
          </w:p>
        </w:tc>
        <w:tc>
          <w:tcPr>
            <w:tcW w:w="1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2C7687" w14:textId="77777777" w:rsidR="00C82793" w:rsidRPr="00782207" w:rsidRDefault="00C82793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建議科系、具備專長技能</w:t>
            </w:r>
          </w:p>
        </w:tc>
      </w:tr>
      <w:tr w:rsidR="00C82793" w:rsidRPr="00782207" w14:paraId="5164E5CA" w14:textId="77777777" w:rsidTr="00892E9F">
        <w:trPr>
          <w:trHeight w:val="1320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5A6F" w14:textId="5DD3C138" w:rsidR="00C82793" w:rsidRPr="00782207" w:rsidRDefault="00C82793" w:rsidP="00114B7E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>
              <w:rPr>
                <w:rFonts w:eastAsia="新細明體" w:hint="eastAsia"/>
                <w:color w:val="000000"/>
                <w:kern w:val="0"/>
              </w:rPr>
              <w:t>A1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48FD" w14:textId="77777777" w:rsidR="00C82793" w:rsidRPr="00967EA3" w:rsidRDefault="00C82793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3414E">
              <w:rPr>
                <w:rFonts w:hAnsi="標楷體" w:hint="eastAsia"/>
                <w:color w:val="000000"/>
              </w:rPr>
              <w:t>智慧製造之排程最佳化應用</w:t>
            </w:r>
          </w:p>
        </w:tc>
        <w:tc>
          <w:tcPr>
            <w:tcW w:w="22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E4B4" w14:textId="77777777" w:rsidR="00C82793" w:rsidRPr="00FE1CF9" w:rsidRDefault="00C82793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透過各種合適的演算法、機器學習等技術的應用，對生產流程中的人、機、料、法、環考慮最佳化的規劃及事後的分析，提升企業的生產製造效率，降低無效的浪費。</w:t>
            </w:r>
          </w:p>
          <w:p w14:paraId="04ACC295" w14:textId="77777777" w:rsidR="00C82793" w:rsidRPr="00FE1CF9" w:rsidRDefault="00C82793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1. 生產排程最佳化規劃</w:t>
            </w:r>
          </w:p>
          <w:p w14:paraId="72B184E6" w14:textId="77777777" w:rsidR="00C82793" w:rsidRPr="00FE1CF9" w:rsidRDefault="00C82793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2. 設備保養、巡檢排程最佳化規劃</w:t>
            </w:r>
          </w:p>
          <w:p w14:paraId="1F44634B" w14:textId="77777777" w:rsidR="00C82793" w:rsidRPr="00FE1CF9" w:rsidRDefault="00C82793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3. 物流派送路徑最佳化規劃</w:t>
            </w:r>
          </w:p>
          <w:p w14:paraId="1DA1F1EA" w14:textId="77777777" w:rsidR="00C82793" w:rsidRPr="00782207" w:rsidRDefault="00C82793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4. 倉儲揀料路徑/入庫儲位最佳化規劃</w:t>
            </w:r>
          </w:p>
        </w:tc>
        <w:tc>
          <w:tcPr>
            <w:tcW w:w="14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A644A" w14:textId="2DF7B4C3" w:rsidR="00C82793" w:rsidRPr="00FE1CF9" w:rsidRDefault="00F43DE4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科系:</w:t>
            </w:r>
            <w:r w:rsidR="00C82793" w:rsidRPr="00FE1CF9">
              <w:rPr>
                <w:rFonts w:ascii="標楷體" w:hAnsi="標楷體" w:cs="新細明體" w:hint="eastAsia"/>
                <w:color w:val="000000"/>
                <w:kern w:val="0"/>
              </w:rPr>
              <w:t>工業工程、工業管理或資訊管理相關</w:t>
            </w:r>
          </w:p>
          <w:p w14:paraId="37765342" w14:textId="11D1FBB9" w:rsidR="00C82793" w:rsidRPr="00782207" w:rsidRDefault="00C82793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專長&amp;技能</w:t>
            </w:r>
            <w:r w:rsidR="00F43DE4" w:rsidRPr="00FE1CF9">
              <w:rPr>
                <w:rFonts w:ascii="標楷體" w:hAnsi="標楷體" w:cs="新細明體" w:hint="eastAsia"/>
                <w:color w:val="000000"/>
                <w:kern w:val="0"/>
              </w:rPr>
              <w:t>:</w:t>
            </w: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排程、演算法、機器學習、程式開發</w:t>
            </w:r>
          </w:p>
        </w:tc>
      </w:tr>
      <w:tr w:rsidR="00C82793" w:rsidRPr="00782207" w14:paraId="57EFAF3D" w14:textId="77777777" w:rsidTr="00114B7E">
        <w:trPr>
          <w:trHeight w:val="231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55EB" w14:textId="185D3025" w:rsidR="00C82793" w:rsidRPr="00782207" w:rsidRDefault="00C82793" w:rsidP="00114B7E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>
              <w:rPr>
                <w:rFonts w:eastAsia="新細明體" w:hint="eastAsia"/>
                <w:color w:val="000000"/>
                <w:kern w:val="0"/>
              </w:rPr>
              <w:t>A2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E28D" w14:textId="77777777" w:rsidR="00C82793" w:rsidRPr="00967EA3" w:rsidRDefault="00C82793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3414E">
              <w:rPr>
                <w:rFonts w:hAnsi="標楷體" w:hint="eastAsia"/>
                <w:color w:val="000000"/>
              </w:rPr>
              <w:t>化工程序故障根因診斷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0E51" w14:textId="77777777" w:rsidR="00C82793" w:rsidRPr="00FE1CF9" w:rsidRDefault="00C82793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透過製程及其他歷史數據分析，於啟動狀態或穩定狀態進行製程狀態判斷。若有其故障特徵發生能及時協助現場判斷以增加製程安全。</w:t>
            </w:r>
          </w:p>
          <w:p w14:paraId="1C8E2420" w14:textId="77777777" w:rsidR="00C82793" w:rsidRPr="00FE1CF9" w:rsidRDefault="00C82793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1.製程分析</w:t>
            </w:r>
          </w:p>
          <w:p w14:paraId="140CAC48" w14:textId="77777777" w:rsidR="00C82793" w:rsidRPr="00782207" w:rsidRDefault="00C82793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2.機器學習</w:t>
            </w: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9F2AA" w14:textId="49E82781" w:rsidR="00C82793" w:rsidRPr="00FE1CF9" w:rsidRDefault="00F43DE4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科系:</w:t>
            </w:r>
            <w:r w:rsidR="00C82793" w:rsidRPr="00FE1CF9">
              <w:rPr>
                <w:rFonts w:ascii="標楷體" w:hAnsi="標楷體" w:cs="新細明體" w:hint="eastAsia"/>
                <w:color w:val="000000"/>
                <w:kern w:val="0"/>
              </w:rPr>
              <w:t>化學工程、統計、工業工程相關</w:t>
            </w:r>
          </w:p>
          <w:p w14:paraId="5B1F398D" w14:textId="243D7AAB" w:rsidR="00C82793" w:rsidRPr="00782207" w:rsidRDefault="00C82793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專程＆技能</w:t>
            </w:r>
            <w:r w:rsidR="00F43DE4" w:rsidRPr="00FE1CF9">
              <w:rPr>
                <w:rFonts w:ascii="標楷體" w:hAnsi="標楷體" w:cs="新細明體" w:hint="eastAsia"/>
                <w:color w:val="000000"/>
                <w:kern w:val="0"/>
              </w:rPr>
              <w:t>:</w:t>
            </w: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演算法、機器學習、程式開發、Python</w:t>
            </w:r>
          </w:p>
        </w:tc>
      </w:tr>
      <w:tr w:rsidR="00C82793" w:rsidRPr="00782207" w14:paraId="10F1E322" w14:textId="77777777" w:rsidTr="00114B7E">
        <w:trPr>
          <w:trHeight w:val="99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88E9" w14:textId="674E149F" w:rsidR="00C82793" w:rsidRPr="00782207" w:rsidRDefault="00C82793" w:rsidP="00114B7E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>
              <w:rPr>
                <w:rFonts w:eastAsia="新細明體" w:hint="eastAsia"/>
                <w:color w:val="000000"/>
                <w:kern w:val="0"/>
              </w:rPr>
              <w:t>A3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0CA4" w14:textId="77777777" w:rsidR="00C82793" w:rsidRPr="00967EA3" w:rsidRDefault="00C82793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3414E">
              <w:rPr>
                <w:rFonts w:hAnsi="標楷體" w:hint="eastAsia"/>
                <w:color w:val="000000"/>
              </w:rPr>
              <w:t>人工智慧技術研發與大數據分析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B9B0" w14:textId="77777777" w:rsidR="00C82793" w:rsidRPr="00FE1CF9" w:rsidRDefault="00C82793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透過AI演算法開發創新與應用 :</w:t>
            </w:r>
          </w:p>
          <w:p w14:paraId="1BF03AB4" w14:textId="7E3C7D1B" w:rsidR="00C82793" w:rsidRPr="00FE1CF9" w:rsidRDefault="00C82793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1.在虛擬環境下透過生成式AI和大數據分析 , 進行工業製程的虛實整合與製程參數最佳化</w:t>
            </w:r>
          </w:p>
          <w:p w14:paraId="6A08D3D8" w14:textId="71986DBD" w:rsidR="00C82793" w:rsidRPr="00FE1CF9" w:rsidRDefault="00C82793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2.深度強化學習應用於工廠能耗優化</w:t>
            </w:r>
          </w:p>
          <w:p w14:paraId="6FB3F81B" w14:textId="7FB6F274" w:rsidR="00C82793" w:rsidRPr="00782207" w:rsidRDefault="00C82793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3.自動化機器學習(AutoML)技術研究</w:t>
            </w: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22090" w14:textId="0CED5F0D" w:rsidR="00C82793" w:rsidRPr="00FE1CF9" w:rsidRDefault="00F43DE4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科系:</w:t>
            </w:r>
            <w:r w:rsidR="00C82793" w:rsidRPr="00FE1CF9">
              <w:rPr>
                <w:rFonts w:ascii="標楷體" w:hAnsi="標楷體" w:cs="新細明體" w:hint="eastAsia"/>
                <w:color w:val="000000"/>
                <w:kern w:val="0"/>
              </w:rPr>
              <w:t>資工、電機、電子、機械</w:t>
            </w:r>
            <w:r w:rsidR="00C8786B" w:rsidRPr="00FE1CF9">
              <w:rPr>
                <w:rFonts w:ascii="標楷體" w:hAnsi="標楷體" w:cs="新細明體" w:hint="eastAsia"/>
                <w:color w:val="000000"/>
                <w:kern w:val="0"/>
              </w:rPr>
              <w:t>相關</w:t>
            </w:r>
          </w:p>
          <w:p w14:paraId="11E81ECA" w14:textId="60753F21" w:rsidR="00C82793" w:rsidRPr="00782207" w:rsidRDefault="00C82793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專程＆技能</w:t>
            </w:r>
            <w:r w:rsidR="00F43DE4" w:rsidRPr="00FE1CF9">
              <w:rPr>
                <w:rFonts w:ascii="標楷體" w:hAnsi="標楷體" w:cs="新細明體" w:hint="eastAsia"/>
                <w:color w:val="000000"/>
                <w:kern w:val="0"/>
              </w:rPr>
              <w:t>:</w:t>
            </w: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機器學習、深度學習、網路通訊</w:t>
            </w:r>
            <w:r w:rsidR="00C209AD" w:rsidRPr="00FE1CF9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程式設計(C#/C++/Python)</w:t>
            </w:r>
          </w:p>
        </w:tc>
      </w:tr>
      <w:tr w:rsidR="00C82793" w:rsidRPr="00782207" w14:paraId="3771586C" w14:textId="77777777" w:rsidTr="00640AFF">
        <w:trPr>
          <w:trHeight w:val="165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4839" w14:textId="1A8C00B3" w:rsidR="00C82793" w:rsidRPr="00782207" w:rsidRDefault="00C82793" w:rsidP="00114B7E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>
              <w:rPr>
                <w:rFonts w:eastAsia="新細明體" w:hint="eastAsia"/>
                <w:color w:val="000000"/>
                <w:kern w:val="0"/>
              </w:rPr>
              <w:t>A4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8760" w14:textId="77777777" w:rsidR="00C82793" w:rsidRPr="00967EA3" w:rsidRDefault="00C82793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3414E">
              <w:rPr>
                <w:rFonts w:hAnsi="標楷體" w:hint="eastAsia"/>
                <w:color w:val="000000"/>
              </w:rPr>
              <w:t>機械手臂動態輪廓最佳化控制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5174" w14:textId="10B05A86" w:rsidR="00C82793" w:rsidRPr="00FE1CF9" w:rsidRDefault="00C82793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在Robot整合的應用領域，高速高精應用場域不少，搭配相關動力學與運動學模型研究相關最佳化議題至關重要</w:t>
            </w:r>
            <w:r w:rsidR="00892E9F" w:rsidRPr="00F9145B">
              <w:rPr>
                <w:rStyle w:val="a9"/>
                <w:rFonts w:hint="eastAsia"/>
                <w:b w:val="0"/>
                <w:bCs w:val="0"/>
              </w:rPr>
              <w:t>。</w:t>
            </w:r>
          </w:p>
          <w:p w14:paraId="29C5B857" w14:textId="77777777" w:rsidR="00C82793" w:rsidRPr="00FE1CF9" w:rsidRDefault="00C82793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1.平滑路徑運動規劃</w:t>
            </w:r>
          </w:p>
          <w:p w14:paraId="213DBC59" w14:textId="77777777" w:rsidR="00C82793" w:rsidRPr="00FE1CF9" w:rsidRDefault="00C82793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2.機械手臂動力學與系統響應控制</w:t>
            </w:r>
          </w:p>
          <w:p w14:paraId="586F5488" w14:textId="77777777" w:rsidR="00C82793" w:rsidRPr="00FE1CF9" w:rsidRDefault="00C82793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3.運動動態輪廓最佳化控制</w:t>
            </w:r>
          </w:p>
          <w:p w14:paraId="420ADA12" w14:textId="77777777" w:rsidR="00C82793" w:rsidRPr="00782207" w:rsidRDefault="00C82793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4.減少參數調適 cycle time、提高產能，為客戶創造價值</w:t>
            </w: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CB743" w14:textId="77777777" w:rsidR="00C82793" w:rsidRPr="00FE1CF9" w:rsidRDefault="00C82793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科系:機械、動機、電機</w:t>
            </w:r>
          </w:p>
          <w:p w14:paraId="40EF4D32" w14:textId="42C7081E" w:rsidR="00C82793" w:rsidRPr="00782207" w:rsidRDefault="009C4F18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專長&amp;技能</w:t>
            </w:r>
            <w:r w:rsidR="00F43DE4" w:rsidRPr="00FE1CF9">
              <w:rPr>
                <w:rFonts w:ascii="標楷體" w:hAnsi="標楷體" w:cs="新細明體" w:hint="eastAsia"/>
                <w:color w:val="000000"/>
                <w:kern w:val="0"/>
              </w:rPr>
              <w:t>:</w:t>
            </w:r>
            <w:r w:rsidR="00C82793" w:rsidRPr="00FE1CF9">
              <w:rPr>
                <w:rFonts w:ascii="標楷體" w:hAnsi="標楷體" w:cs="新細明體" w:hint="eastAsia"/>
                <w:color w:val="000000"/>
                <w:kern w:val="0"/>
              </w:rPr>
              <w:t>修習過自動控制，動力學，程式設計等，有機電整合實務專題經驗尤佳</w:t>
            </w:r>
          </w:p>
        </w:tc>
      </w:tr>
      <w:tr w:rsidR="00C82793" w:rsidRPr="00782207" w14:paraId="224010A3" w14:textId="77777777" w:rsidTr="00640AFF">
        <w:trPr>
          <w:trHeight w:val="675"/>
        </w:trPr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F83C" w14:textId="0D4E31E1" w:rsidR="00C82793" w:rsidRPr="00782207" w:rsidRDefault="00C82793" w:rsidP="00114B7E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>
              <w:rPr>
                <w:rFonts w:eastAsia="新細明體" w:hint="eastAsia"/>
                <w:color w:val="000000"/>
                <w:kern w:val="0"/>
              </w:rPr>
              <w:t>A5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D6D6" w14:textId="77777777" w:rsidR="00C82793" w:rsidRPr="00967EA3" w:rsidRDefault="00C82793" w:rsidP="00114B7E">
            <w:pPr>
              <w:widowControl/>
              <w:rPr>
                <w:rFonts w:eastAsia="新細明體"/>
                <w:b/>
                <w:bCs/>
                <w:color w:val="000000"/>
                <w:kern w:val="0"/>
              </w:rPr>
            </w:pPr>
            <w:r w:rsidRPr="0073414E">
              <w:rPr>
                <w:rFonts w:hAnsi="標楷體" w:hint="eastAsia"/>
                <w:color w:val="000000"/>
              </w:rPr>
              <w:t>經由彩色點雲之多物件辨識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9CB2" w14:textId="183DF349" w:rsidR="00C82793" w:rsidRPr="00782207" w:rsidRDefault="00C82793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未來帶有顏色資訊的3維影像資料將越來越普及，通過AI與最佳化方法，結合顏色資訊與3維幾何資訊，希望開發出更穩定與抗干擾的3維多物件偵測，分類，與姿態估測之演算法</w:t>
            </w:r>
            <w:r w:rsidR="00892E9F" w:rsidRPr="00F9145B">
              <w:rPr>
                <w:rStyle w:val="a9"/>
                <w:rFonts w:hint="eastAsia"/>
                <w:b w:val="0"/>
                <w:bCs w:val="0"/>
              </w:rPr>
              <w:t>。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2210B" w14:textId="77777777" w:rsidR="00C82793" w:rsidRPr="00FE1CF9" w:rsidRDefault="00C82793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科系:資工、電機、機械</w:t>
            </w:r>
          </w:p>
          <w:p w14:paraId="37FA8EAB" w14:textId="6F9E4B26" w:rsidR="00C82793" w:rsidRPr="00FE1CF9" w:rsidRDefault="00F43DE4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專長&amp;技能:</w:t>
            </w:r>
            <w:r w:rsidR="00C82793" w:rsidRPr="00FE1CF9">
              <w:rPr>
                <w:rFonts w:ascii="標楷體" w:hAnsi="標楷體" w:cs="新細明體" w:hint="eastAsia"/>
                <w:color w:val="000000"/>
                <w:kern w:val="0"/>
              </w:rPr>
              <w:t>機器視覺演算法</w:t>
            </w:r>
            <w:r w:rsidR="00186D91" w:rsidRPr="00FE1CF9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 w:rsidR="00C82793" w:rsidRPr="00FE1CF9">
              <w:rPr>
                <w:rFonts w:ascii="標楷體" w:hAnsi="標楷體" w:cs="新細明體" w:hint="eastAsia"/>
                <w:color w:val="000000"/>
                <w:kern w:val="0"/>
              </w:rPr>
              <w:t>深度學習</w:t>
            </w:r>
            <w:r w:rsidR="00186D91" w:rsidRPr="00FE1CF9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 w:rsidR="00C82793" w:rsidRPr="00FE1CF9">
              <w:rPr>
                <w:rFonts w:ascii="標楷體" w:hAnsi="標楷體" w:cs="新細明體" w:hint="eastAsia"/>
                <w:color w:val="000000"/>
                <w:kern w:val="0"/>
              </w:rPr>
              <w:t>程式開發(C++/C#/Python)</w:t>
            </w:r>
          </w:p>
        </w:tc>
      </w:tr>
    </w:tbl>
    <w:p w14:paraId="738CD9EF" w14:textId="77777777" w:rsidR="00C82793" w:rsidRDefault="00C82793" w:rsidP="00C82793">
      <w:pPr>
        <w:tabs>
          <w:tab w:val="left" w:pos="6512"/>
        </w:tabs>
        <w:rPr>
          <w:b/>
          <w:sz w:val="28"/>
          <w:szCs w:val="28"/>
        </w:rPr>
      </w:pPr>
    </w:p>
    <w:p w14:paraId="2722E8C4" w14:textId="77777777" w:rsidR="00640AFF" w:rsidRDefault="00640AFF" w:rsidP="00C82793">
      <w:pPr>
        <w:tabs>
          <w:tab w:val="left" w:pos="6512"/>
        </w:tabs>
        <w:rPr>
          <w:b/>
          <w:sz w:val="28"/>
          <w:szCs w:val="28"/>
        </w:rPr>
      </w:pPr>
    </w:p>
    <w:p w14:paraId="502792BE" w14:textId="77777777" w:rsidR="00640AFF" w:rsidRPr="00144CDA" w:rsidRDefault="00640AFF" w:rsidP="00C82793">
      <w:pPr>
        <w:tabs>
          <w:tab w:val="left" w:pos="6512"/>
        </w:tabs>
        <w:rPr>
          <w:b/>
          <w:sz w:val="28"/>
          <w:szCs w:val="28"/>
        </w:rPr>
      </w:pPr>
    </w:p>
    <w:p w14:paraId="5711327F" w14:textId="77777777" w:rsidR="00C82793" w:rsidRPr="00174EB0" w:rsidRDefault="00C82793" w:rsidP="00C82793">
      <w:pPr>
        <w:tabs>
          <w:tab w:val="left" w:pos="6512"/>
        </w:tabs>
        <w:rPr>
          <w:rFonts w:hAnsi="標楷體"/>
          <w:b/>
          <w:bCs/>
          <w:color w:val="0070C0"/>
          <w:sz w:val="28"/>
          <w:szCs w:val="28"/>
        </w:rPr>
      </w:pPr>
      <w:r w:rsidRPr="00174EB0">
        <w:rPr>
          <w:rFonts w:hAnsi="標楷體" w:hint="eastAsia"/>
          <w:b/>
          <w:bCs/>
          <w:color w:val="0070C0"/>
          <w:sz w:val="28"/>
          <w:szCs w:val="28"/>
        </w:rPr>
        <w:lastRenderedPageBreak/>
        <w:t>「均華精密工業股份有限公司」研究領域說明</w:t>
      </w:r>
    </w:p>
    <w:tbl>
      <w:tblPr>
        <w:tblW w:w="514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1985"/>
        <w:gridCol w:w="4678"/>
        <w:gridCol w:w="3116"/>
      </w:tblGrid>
      <w:tr w:rsidR="00C82793" w:rsidRPr="00782207" w14:paraId="56B801CA" w14:textId="77777777" w:rsidTr="00892E9F">
        <w:trPr>
          <w:trHeight w:val="765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CB1890" w14:textId="5EFDD216" w:rsidR="00C82793" w:rsidRPr="00782207" w:rsidRDefault="00C82793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志願代</w:t>
            </w:r>
            <w:r w:rsidR="00944F9D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號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A31C5" w14:textId="77777777" w:rsidR="00C82793" w:rsidRPr="00782207" w:rsidRDefault="00C82793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研究領域</w:t>
            </w:r>
          </w:p>
        </w:tc>
        <w:tc>
          <w:tcPr>
            <w:tcW w:w="22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D403CB" w14:textId="77777777" w:rsidR="00C82793" w:rsidRPr="00782207" w:rsidRDefault="00C82793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領域說明</w:t>
            </w:r>
          </w:p>
        </w:tc>
        <w:tc>
          <w:tcPr>
            <w:tcW w:w="1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2698D" w14:textId="77777777" w:rsidR="00C82793" w:rsidRPr="00782207" w:rsidRDefault="00C82793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建議科系、具備專長技能</w:t>
            </w:r>
          </w:p>
        </w:tc>
      </w:tr>
      <w:tr w:rsidR="00C82793" w:rsidRPr="00782207" w14:paraId="65223781" w14:textId="77777777" w:rsidTr="00892E9F">
        <w:trPr>
          <w:trHeight w:val="1320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8BBB" w14:textId="5722415B" w:rsidR="00C82793" w:rsidRPr="00782207" w:rsidRDefault="00C82793" w:rsidP="00114B7E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>
              <w:rPr>
                <w:rFonts w:eastAsia="新細明體" w:hint="eastAsia"/>
                <w:color w:val="000000"/>
                <w:kern w:val="0"/>
              </w:rPr>
              <w:t>B1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6D9D" w14:textId="0F8E3D8E" w:rsidR="00C82793" w:rsidRPr="00967EA3" w:rsidRDefault="00D70C23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1168C8">
              <w:rPr>
                <w:rFonts w:hAnsi="標楷體" w:hint="eastAsia"/>
                <w:color w:val="000000"/>
              </w:rPr>
              <w:t>先進封裝控制技術研究</w:t>
            </w:r>
          </w:p>
        </w:tc>
        <w:tc>
          <w:tcPr>
            <w:tcW w:w="22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CA12" w14:textId="3AF890EB" w:rsidR="00C82793" w:rsidRPr="00782207" w:rsidRDefault="005E14FF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5E14FF">
              <w:rPr>
                <w:rFonts w:ascii="標楷體" w:hAnsi="標楷體" w:cs="新細明體" w:hint="eastAsia"/>
                <w:color w:val="000000"/>
                <w:kern w:val="0"/>
              </w:rPr>
              <w:t>智慧化運動控制。整合運動特性、量測數據，優化控制方法，以抑制振動、提升運動精度及速度。</w:t>
            </w:r>
          </w:p>
        </w:tc>
        <w:tc>
          <w:tcPr>
            <w:tcW w:w="14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C0F24" w14:textId="71975DC3" w:rsidR="00F851A6" w:rsidRPr="005E14FF" w:rsidRDefault="00E93B19" w:rsidP="00F851A6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科系:</w:t>
            </w:r>
            <w:r w:rsidR="005E14FF">
              <w:rPr>
                <w:rFonts w:ascii="標楷體" w:hAnsi="標楷體" w:cs="新細明體" w:hint="eastAsia"/>
                <w:color w:val="000000"/>
                <w:kern w:val="0"/>
              </w:rPr>
              <w:t>機械</w:t>
            </w:r>
            <w:r w:rsidR="00F851A6" w:rsidRPr="005E14FF">
              <w:rPr>
                <w:rFonts w:ascii="標楷體" w:hAnsi="標楷體" w:cs="新細明體" w:hint="eastAsia"/>
                <w:color w:val="000000"/>
                <w:kern w:val="0"/>
              </w:rPr>
              <w:t> </w:t>
            </w:r>
          </w:p>
          <w:p w14:paraId="15BBEA8F" w14:textId="00E67214" w:rsidR="00C82793" w:rsidRPr="00782207" w:rsidRDefault="00F43DE4" w:rsidP="00F851A6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專長&amp;技能:</w:t>
            </w:r>
            <w:r w:rsidR="005E14FF" w:rsidRPr="005E14FF">
              <w:rPr>
                <w:rFonts w:ascii="標楷體" w:hAnsi="標楷體" w:cs="新細明體" w:hint="eastAsia"/>
                <w:color w:val="000000"/>
                <w:kern w:val="0"/>
              </w:rPr>
              <w:t>機械控制、精密量測</w:t>
            </w:r>
          </w:p>
        </w:tc>
      </w:tr>
      <w:tr w:rsidR="00C82793" w:rsidRPr="00782207" w14:paraId="0A68219B" w14:textId="77777777" w:rsidTr="00CE7895">
        <w:trPr>
          <w:trHeight w:val="1986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3B9C" w14:textId="16A50C62" w:rsidR="00C82793" w:rsidRPr="00782207" w:rsidRDefault="00C82793" w:rsidP="00114B7E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>
              <w:rPr>
                <w:rFonts w:eastAsia="新細明體" w:hint="eastAsia"/>
                <w:color w:val="000000"/>
                <w:kern w:val="0"/>
              </w:rPr>
              <w:t>B2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B127" w14:textId="77777777" w:rsidR="00C82793" w:rsidRPr="00967EA3" w:rsidRDefault="00C82793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3414E">
              <w:rPr>
                <w:rFonts w:hAnsi="標楷體" w:hint="eastAsia"/>
                <w:color w:val="000000"/>
              </w:rPr>
              <w:t>影像定位檢測技術研究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0B25" w14:textId="5B61A5FA" w:rsidR="00C82793" w:rsidRPr="00782207" w:rsidRDefault="005E14FF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5E14FF">
              <w:rPr>
                <w:rFonts w:ascii="標楷體" w:hAnsi="標楷體" w:cs="新細明體" w:hint="eastAsia"/>
                <w:color w:val="000000"/>
                <w:kern w:val="0"/>
              </w:rPr>
              <w:t>先進封裝黏晶機光學對位系統精進研究。針對定位用圖形標靶進行影像定位方法的改善，以提升定位精度、運算速度、以及圖形影像變異容忍能力。</w:t>
            </w:r>
          </w:p>
        </w:tc>
        <w:tc>
          <w:tcPr>
            <w:tcW w:w="148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37D04" w14:textId="0CB03BF6" w:rsidR="00F851A6" w:rsidRDefault="00E93B19" w:rsidP="00F851A6">
            <w:pPr>
              <w:widowControl/>
              <w:rPr>
                <w:rStyle w:val="a9"/>
                <w:b w:val="0"/>
                <w:bCs w:val="0"/>
                <w:color w:val="2C363A"/>
                <w:shd w:val="clear" w:color="auto" w:fill="FFFFFF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科系:</w:t>
            </w:r>
            <w:r w:rsidR="005E14FF">
              <w:rPr>
                <w:rFonts w:ascii="標楷體" w:hAnsi="標楷體" w:cs="新細明體" w:hint="eastAsia"/>
                <w:color w:val="000000"/>
                <w:kern w:val="0"/>
              </w:rPr>
              <w:t>機械、資工</w:t>
            </w:r>
          </w:p>
          <w:p w14:paraId="39F86C86" w14:textId="5CBBE9E6" w:rsidR="00C82793" w:rsidRPr="00782207" w:rsidRDefault="00F43DE4" w:rsidP="00F851A6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專長&amp;技能:</w:t>
            </w:r>
            <w:r w:rsidR="005E14FF">
              <w:rPr>
                <w:rFonts w:ascii="標楷體" w:hAnsi="標楷體" w:cs="新細明體" w:hint="eastAsia"/>
                <w:color w:val="000000"/>
                <w:kern w:val="0"/>
              </w:rPr>
              <w:t>影像處理</w:t>
            </w:r>
          </w:p>
        </w:tc>
      </w:tr>
      <w:tr w:rsidR="00C82793" w:rsidRPr="00782207" w14:paraId="02E4C424" w14:textId="77777777" w:rsidTr="00CE7895">
        <w:trPr>
          <w:trHeight w:val="990"/>
        </w:trPr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F160" w14:textId="1B18A914" w:rsidR="00C82793" w:rsidRPr="00782207" w:rsidRDefault="00C82793" w:rsidP="00114B7E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>
              <w:rPr>
                <w:rFonts w:eastAsia="新細明體" w:hint="eastAsia"/>
                <w:color w:val="000000"/>
                <w:kern w:val="0"/>
              </w:rPr>
              <w:t>B3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E74F" w14:textId="0E59E7CD" w:rsidR="00C82793" w:rsidRPr="00967EA3" w:rsidRDefault="00882D9B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hint="eastAsia"/>
                <w:color w:val="2C363A"/>
                <w:shd w:val="clear" w:color="auto" w:fill="FFFFFF"/>
              </w:rPr>
              <w:t>先進封裝黏晶機精度提昇</w:t>
            </w:r>
          </w:p>
        </w:tc>
        <w:tc>
          <w:tcPr>
            <w:tcW w:w="223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93B012" w14:textId="0622F497" w:rsidR="005E14FF" w:rsidRPr="005E14FF" w:rsidRDefault="005E14FF" w:rsidP="002552F7">
            <w:pPr>
              <w:widowControl/>
              <w:rPr>
                <w:rFonts w:ascii="標楷體" w:hAnsi="標楷體" w:cs="新細明體"/>
              </w:rPr>
            </w:pPr>
            <w:r w:rsidRPr="005E14FF">
              <w:rPr>
                <w:rFonts w:ascii="標楷體" w:hAnsi="標楷體" w:cs="新細明體" w:hint="eastAsia"/>
                <w:color w:val="000000"/>
                <w:kern w:val="0"/>
              </w:rPr>
              <w:t>運動特性量測分析及設計精進。分析關鍵模組之機械運動特性，優化既有機械設計，以抑制振動、提升運動精度及速度。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0F076" w14:textId="6F256B82" w:rsidR="00F851A6" w:rsidRDefault="00E93B19" w:rsidP="00F851A6">
            <w:pPr>
              <w:widowControl/>
              <w:rPr>
                <w:rStyle w:val="a9"/>
                <w:b w:val="0"/>
                <w:bCs w:val="0"/>
                <w:color w:val="2C363A"/>
                <w:shd w:val="clear" w:color="auto" w:fill="FFFFFF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科系:</w:t>
            </w:r>
            <w:r w:rsidR="005E14FF">
              <w:rPr>
                <w:rFonts w:ascii="標楷體" w:hAnsi="標楷體" w:cs="新細明體" w:hint="eastAsia"/>
                <w:color w:val="000000"/>
                <w:kern w:val="0"/>
              </w:rPr>
              <w:t>機械、資工</w:t>
            </w:r>
            <w:r w:rsidR="00F851A6" w:rsidRPr="00EA48C6">
              <w:rPr>
                <w:rStyle w:val="a9"/>
                <w:rFonts w:hint="eastAsia"/>
                <w:b w:val="0"/>
                <w:bCs w:val="0"/>
                <w:color w:val="2C363A"/>
                <w:shd w:val="clear" w:color="auto" w:fill="FFFFFF"/>
              </w:rPr>
              <w:t> </w:t>
            </w:r>
          </w:p>
          <w:p w14:paraId="7ED66B71" w14:textId="27A216E1" w:rsidR="00C82793" w:rsidRPr="00CE7895" w:rsidRDefault="00F43DE4" w:rsidP="00F851A6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專長&amp;技能:</w:t>
            </w:r>
            <w:r w:rsidR="005E14FF" w:rsidRPr="005E14FF">
              <w:rPr>
                <w:rFonts w:ascii="標楷體" w:hAnsi="標楷體" w:cs="新細明體" w:hint="eastAsia"/>
                <w:color w:val="000000"/>
                <w:kern w:val="0"/>
              </w:rPr>
              <w:t>機械設計、精密量測</w:t>
            </w:r>
          </w:p>
        </w:tc>
      </w:tr>
    </w:tbl>
    <w:p w14:paraId="081DA3AD" w14:textId="77777777" w:rsidR="00C82793" w:rsidRDefault="00C82793" w:rsidP="00C82793">
      <w:pPr>
        <w:tabs>
          <w:tab w:val="left" w:pos="6512"/>
        </w:tabs>
        <w:rPr>
          <w:b/>
          <w:sz w:val="28"/>
          <w:szCs w:val="28"/>
          <w:u w:val="single"/>
        </w:rPr>
      </w:pPr>
    </w:p>
    <w:p w14:paraId="326302F4" w14:textId="77777777" w:rsidR="00640AFF" w:rsidRDefault="00640AFF" w:rsidP="00C82793">
      <w:pPr>
        <w:tabs>
          <w:tab w:val="left" w:pos="6512"/>
        </w:tabs>
        <w:rPr>
          <w:b/>
          <w:sz w:val="28"/>
          <w:szCs w:val="28"/>
          <w:u w:val="single"/>
        </w:rPr>
      </w:pPr>
    </w:p>
    <w:p w14:paraId="741CD67F" w14:textId="77777777" w:rsidR="00C82793" w:rsidRPr="00043564" w:rsidRDefault="00C82793" w:rsidP="00C82793">
      <w:pPr>
        <w:tabs>
          <w:tab w:val="left" w:pos="6512"/>
        </w:tabs>
        <w:rPr>
          <w:b/>
          <w:sz w:val="28"/>
          <w:szCs w:val="28"/>
        </w:rPr>
      </w:pPr>
      <w:r w:rsidRPr="00174EB0">
        <w:rPr>
          <w:rFonts w:hAnsi="標楷體" w:hint="eastAsia"/>
          <w:b/>
          <w:bCs/>
          <w:color w:val="0070C0"/>
          <w:sz w:val="28"/>
          <w:szCs w:val="28"/>
        </w:rPr>
        <w:t>「康舒科技股份有限公司」研究領域說明</w:t>
      </w:r>
    </w:p>
    <w:tbl>
      <w:tblPr>
        <w:tblW w:w="514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1985"/>
        <w:gridCol w:w="4676"/>
        <w:gridCol w:w="3119"/>
      </w:tblGrid>
      <w:tr w:rsidR="00C82793" w:rsidRPr="00782207" w14:paraId="5E81B113" w14:textId="77777777" w:rsidTr="00892E9F">
        <w:trPr>
          <w:trHeight w:val="765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5DBE40" w14:textId="17219AAC" w:rsidR="00C82793" w:rsidRPr="00782207" w:rsidRDefault="00C82793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志願代</w:t>
            </w:r>
            <w:r w:rsidR="00944F9D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號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85752" w14:textId="77777777" w:rsidR="00C82793" w:rsidRPr="00782207" w:rsidRDefault="00C82793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研究領域</w:t>
            </w:r>
          </w:p>
        </w:tc>
        <w:tc>
          <w:tcPr>
            <w:tcW w:w="2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1AB5DC" w14:textId="77777777" w:rsidR="00C82793" w:rsidRPr="00782207" w:rsidRDefault="00C82793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領域說明</w:t>
            </w:r>
          </w:p>
        </w:tc>
        <w:tc>
          <w:tcPr>
            <w:tcW w:w="1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BFA74C" w14:textId="77777777" w:rsidR="00C82793" w:rsidRPr="00782207" w:rsidRDefault="00C82793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建議科系、具備專長技能</w:t>
            </w:r>
          </w:p>
        </w:tc>
      </w:tr>
      <w:tr w:rsidR="00C82793" w:rsidRPr="00782207" w14:paraId="744B779B" w14:textId="77777777" w:rsidTr="00892E9F">
        <w:trPr>
          <w:trHeight w:val="1320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1506" w14:textId="5636E806" w:rsidR="00C82793" w:rsidRPr="00782207" w:rsidRDefault="00C82793" w:rsidP="00114B7E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>
              <w:rPr>
                <w:rFonts w:eastAsia="新細明體" w:hint="eastAsia"/>
                <w:color w:val="000000"/>
                <w:kern w:val="0"/>
              </w:rPr>
              <w:t>C1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48F7" w14:textId="408C2A77" w:rsidR="00C82793" w:rsidRPr="00CF2842" w:rsidRDefault="00CF2842" w:rsidP="00114B7E">
            <w:pPr>
              <w:widowControl/>
              <w:rPr>
                <w:rFonts w:ascii="標楷體" w:hAnsi="標楷體" w:cs="新細明體"/>
                <w:b/>
                <w:bCs/>
                <w:color w:val="000000" w:themeColor="text1"/>
                <w:kern w:val="0"/>
              </w:rPr>
            </w:pPr>
            <w:r w:rsidRPr="00502B45">
              <w:rPr>
                <w:rStyle w:val="a9"/>
                <w:rFonts w:hint="eastAsia"/>
                <w:b w:val="0"/>
                <w:bCs w:val="0"/>
                <w:color w:val="000000" w:themeColor="text1"/>
                <w:shd w:val="clear" w:color="auto" w:fill="FFFFFF"/>
              </w:rPr>
              <w:t>高頻換流器相關應用</w:t>
            </w:r>
          </w:p>
        </w:tc>
        <w:tc>
          <w:tcPr>
            <w:tcW w:w="22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1801" w14:textId="7083C468" w:rsidR="00C82793" w:rsidRPr="00782207" w:rsidRDefault="00CF2842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換流器是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AC</w:t>
            </w:r>
            <w:r w:rsidRPr="00502B45">
              <w:rPr>
                <w:rFonts w:ascii="Wingdings" w:hAnsi="Wingdings"/>
                <w:color w:val="000000" w:themeColor="text1"/>
                <w:shd w:val="clear" w:color="auto" w:fill="FFFFFF"/>
              </w:rPr>
              <w:t>à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 DC &amp; DC</w:t>
            </w:r>
            <w:r w:rsidRPr="00502B45">
              <w:rPr>
                <w:rFonts w:ascii="Wingdings" w:hAnsi="Wingdings"/>
                <w:color w:val="000000" w:themeColor="text1"/>
                <w:shd w:val="clear" w:color="auto" w:fill="FFFFFF"/>
              </w:rPr>
              <w:t>à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AC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之間轉換的重要拓樸，主要是應用在儲能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/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工頻轉換器等能源相關的產品上，隨著新一代寬能隙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SiC/GaN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產品成熟，其操作頻率由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8kHz~20kHz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往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&gt;50kHz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更甚往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100kHz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的不斷的提升操作頻率，來達到更輕薄的產品</w:t>
            </w:r>
            <w:r>
              <w:rPr>
                <w:rFonts w:hint="eastAsia"/>
                <w:color w:val="2C363A"/>
                <w:shd w:val="clear" w:color="auto" w:fill="FFFFFF"/>
              </w:rPr>
              <w:t>。</w:t>
            </w:r>
          </w:p>
        </w:tc>
        <w:tc>
          <w:tcPr>
            <w:tcW w:w="14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A3E5" w14:textId="787A2C7A" w:rsidR="00C82793" w:rsidRPr="00EA48C6" w:rsidRDefault="00F43DE4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科系:</w:t>
            </w:r>
            <w:r w:rsidR="00EA48C6" w:rsidRPr="00EA48C6">
              <w:rPr>
                <w:rStyle w:val="a9"/>
                <w:rFonts w:hint="eastAsia"/>
                <w:b w:val="0"/>
                <w:bCs w:val="0"/>
                <w:color w:val="2C363A"/>
                <w:shd w:val="clear" w:color="auto" w:fill="FFFFFF"/>
              </w:rPr>
              <w:t>電機</w:t>
            </w:r>
            <w:r w:rsidR="00EA48C6">
              <w:rPr>
                <w:rStyle w:val="a9"/>
                <w:rFonts w:hint="eastAsia"/>
                <w:b w:val="0"/>
                <w:bCs w:val="0"/>
                <w:color w:val="2C363A"/>
                <w:shd w:val="clear" w:color="auto" w:fill="FFFFFF"/>
              </w:rPr>
              <w:t>、</w:t>
            </w:r>
            <w:r w:rsidR="00EA48C6" w:rsidRPr="00EA48C6">
              <w:rPr>
                <w:rStyle w:val="a9"/>
                <w:rFonts w:hint="eastAsia"/>
                <w:b w:val="0"/>
                <w:bCs w:val="0"/>
                <w:color w:val="2C363A"/>
                <w:shd w:val="clear" w:color="auto" w:fill="FFFFFF"/>
              </w:rPr>
              <w:t>動機</w:t>
            </w:r>
            <w:r w:rsidR="00EA48C6">
              <w:rPr>
                <w:rStyle w:val="a9"/>
                <w:b w:val="0"/>
                <w:bCs w:val="0"/>
                <w:color w:val="2C363A"/>
                <w:shd w:val="clear" w:color="auto" w:fill="FFFFFF"/>
              </w:rPr>
              <w:br/>
            </w: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專長&amp;技能:</w:t>
            </w:r>
            <w:r w:rsidR="00EA48C6" w:rsidRPr="00EA48C6">
              <w:rPr>
                <w:rStyle w:val="a9"/>
                <w:rFonts w:hint="eastAsia"/>
                <w:b w:val="0"/>
                <w:bCs w:val="0"/>
                <w:color w:val="2C363A"/>
                <w:shd w:val="clear" w:color="auto" w:fill="FFFFFF"/>
              </w:rPr>
              <w:t>切換式電源供應器</w:t>
            </w:r>
            <w:r w:rsidR="00186D91" w:rsidRPr="00FE1CF9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 w:rsidR="00EA48C6" w:rsidRPr="00EA48C6">
              <w:rPr>
                <w:rStyle w:val="a9"/>
                <w:rFonts w:hint="eastAsia"/>
                <w:b w:val="0"/>
                <w:bCs w:val="0"/>
                <w:color w:val="2C363A"/>
                <w:shd w:val="clear" w:color="auto" w:fill="FFFFFF"/>
              </w:rPr>
              <w:t>固態能量轉換</w:t>
            </w:r>
            <w:r w:rsidR="00186D91" w:rsidRPr="00FE1CF9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 w:rsidR="00EA48C6" w:rsidRPr="00EA48C6">
              <w:rPr>
                <w:rStyle w:val="a9"/>
                <w:rFonts w:hint="eastAsia"/>
                <w:b w:val="0"/>
                <w:bCs w:val="0"/>
                <w:color w:val="2C363A"/>
                <w:shd w:val="clear" w:color="auto" w:fill="FFFFFF"/>
              </w:rPr>
              <w:t>數位控制</w:t>
            </w:r>
            <w:r w:rsidR="00186D91" w:rsidRPr="00FE1CF9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 w:rsidR="00EA48C6" w:rsidRPr="00EA48C6">
              <w:rPr>
                <w:rStyle w:val="a9"/>
                <w:rFonts w:hint="eastAsia"/>
                <w:b w:val="0"/>
                <w:bCs w:val="0"/>
                <w:color w:val="2C363A"/>
                <w:shd w:val="clear" w:color="auto" w:fill="FFFFFF"/>
              </w:rPr>
              <w:t>熱流相關</w:t>
            </w:r>
            <w:r w:rsidR="00186D91" w:rsidRPr="00FE1CF9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 w:rsidR="00EA48C6" w:rsidRPr="00EA48C6">
              <w:rPr>
                <w:rStyle w:val="a9"/>
                <w:rFonts w:hint="eastAsia"/>
                <w:b w:val="0"/>
                <w:bCs w:val="0"/>
                <w:color w:val="2C363A"/>
                <w:shd w:val="clear" w:color="auto" w:fill="FFFFFF"/>
              </w:rPr>
              <w:t>電路模擬相關</w:t>
            </w:r>
          </w:p>
        </w:tc>
      </w:tr>
      <w:tr w:rsidR="00C82793" w:rsidRPr="00782207" w14:paraId="098C030B" w14:textId="77777777" w:rsidTr="00CE7895">
        <w:trPr>
          <w:trHeight w:val="2310"/>
        </w:trPr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7969" w14:textId="11D3C397" w:rsidR="00C82793" w:rsidRPr="00782207" w:rsidRDefault="00C82793" w:rsidP="00114B7E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>
              <w:rPr>
                <w:rFonts w:eastAsia="新細明體" w:hint="eastAsia"/>
                <w:color w:val="000000"/>
                <w:kern w:val="0"/>
              </w:rPr>
              <w:t>C2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6D9D" w14:textId="4A8E7E9F" w:rsidR="00C82793" w:rsidRPr="00CF2842" w:rsidRDefault="00CF2842" w:rsidP="00114B7E">
            <w:pPr>
              <w:widowControl/>
              <w:rPr>
                <w:rFonts w:ascii="標楷體" w:hAnsi="標楷體" w:cs="新細明體"/>
                <w:b/>
                <w:bCs/>
                <w:color w:val="000000" w:themeColor="text1"/>
                <w:kern w:val="0"/>
              </w:rPr>
            </w:pPr>
            <w:r w:rsidRPr="00CF2842">
              <w:rPr>
                <w:rStyle w:val="a9"/>
                <w:rFonts w:hint="eastAsia"/>
                <w:b w:val="0"/>
                <w:bCs w:val="0"/>
                <w:color w:val="000000" w:themeColor="text1"/>
                <w:shd w:val="clear" w:color="auto" w:fill="FFFFFF"/>
              </w:rPr>
              <w:t>高頻諧振拓樸相關應用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E9EA" w14:textId="72756194" w:rsidR="00C82793" w:rsidRPr="00782207" w:rsidRDefault="00CF2842" w:rsidP="00114B7E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hint="eastAsia"/>
                <w:color w:val="2C363A"/>
                <w:shd w:val="clear" w:color="auto" w:fill="FFFFFF"/>
              </w:rPr>
              <w:t>隨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著新一代寬能隙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SiC/GaN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產品成熟搭配諧振拓樸，在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DCDC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的應用上可以規畫將操作頻率由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100kHz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往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500kHZ</w:t>
            </w:r>
            <w:r w:rsidRPr="00502B45">
              <w:rPr>
                <w:rFonts w:ascii="Wingdings" w:hAnsi="Wingdings"/>
                <w:color w:val="000000" w:themeColor="text1"/>
                <w:shd w:val="clear" w:color="auto" w:fill="FFFFFF"/>
              </w:rPr>
              <w:t>à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1MHz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的高頻化。隨這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AI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的普及化，大功率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DCDC</w:t>
            </w:r>
            <w:r w:rsidRPr="00502B45">
              <w:rPr>
                <w:rFonts w:hint="eastAsia"/>
                <w:color w:val="000000" w:themeColor="text1"/>
                <w:shd w:val="clear" w:color="auto" w:fill="FFFFFF"/>
              </w:rPr>
              <w:t>的需求是未來的產品主力，藉由高頻化可將產品作高密度的</w:t>
            </w:r>
            <w:r>
              <w:rPr>
                <w:rFonts w:hint="eastAsia"/>
                <w:color w:val="2C363A"/>
                <w:shd w:val="clear" w:color="auto" w:fill="FFFFFF"/>
              </w:rPr>
              <w:t>集成，順應市場和技術發展的趨勢。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CB929" w14:textId="24875795" w:rsidR="00EA48C6" w:rsidRDefault="00F43DE4" w:rsidP="00114B7E">
            <w:pPr>
              <w:widowControl/>
              <w:rPr>
                <w:rStyle w:val="a9"/>
                <w:b w:val="0"/>
                <w:bCs w:val="0"/>
                <w:color w:val="2C363A"/>
                <w:shd w:val="clear" w:color="auto" w:fill="FFFFFF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科系:</w:t>
            </w:r>
            <w:r w:rsidR="00EA48C6" w:rsidRPr="00EA48C6">
              <w:rPr>
                <w:rStyle w:val="a9"/>
                <w:rFonts w:hint="eastAsia"/>
                <w:b w:val="0"/>
                <w:bCs w:val="0"/>
                <w:color w:val="2C363A"/>
                <w:shd w:val="clear" w:color="auto" w:fill="FFFFFF"/>
              </w:rPr>
              <w:t>電機</w:t>
            </w:r>
            <w:r w:rsidR="00EA48C6">
              <w:rPr>
                <w:rStyle w:val="a9"/>
                <w:rFonts w:hint="eastAsia"/>
                <w:b w:val="0"/>
                <w:bCs w:val="0"/>
                <w:color w:val="2C363A"/>
                <w:shd w:val="clear" w:color="auto" w:fill="FFFFFF"/>
              </w:rPr>
              <w:t>、</w:t>
            </w:r>
            <w:r w:rsidR="00EA48C6" w:rsidRPr="00EA48C6">
              <w:rPr>
                <w:rStyle w:val="a9"/>
                <w:rFonts w:hint="eastAsia"/>
                <w:b w:val="0"/>
                <w:bCs w:val="0"/>
                <w:color w:val="2C363A"/>
                <w:shd w:val="clear" w:color="auto" w:fill="FFFFFF"/>
              </w:rPr>
              <w:t>動機</w:t>
            </w:r>
            <w:r w:rsidR="00EA48C6" w:rsidRPr="00EA48C6">
              <w:rPr>
                <w:rStyle w:val="a9"/>
                <w:rFonts w:hint="eastAsia"/>
                <w:b w:val="0"/>
                <w:bCs w:val="0"/>
                <w:color w:val="2C363A"/>
                <w:shd w:val="clear" w:color="auto" w:fill="FFFFFF"/>
              </w:rPr>
              <w:t> </w:t>
            </w:r>
          </w:p>
          <w:p w14:paraId="51D59398" w14:textId="203F3D42" w:rsidR="00C82793" w:rsidRPr="00EA48C6" w:rsidRDefault="00F43DE4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專長&amp;技能:</w:t>
            </w:r>
            <w:r w:rsidR="00EA48C6" w:rsidRPr="00EA48C6">
              <w:rPr>
                <w:rStyle w:val="a9"/>
                <w:rFonts w:hint="eastAsia"/>
                <w:b w:val="0"/>
                <w:bCs w:val="0"/>
                <w:color w:val="2C363A"/>
                <w:shd w:val="clear" w:color="auto" w:fill="FFFFFF"/>
              </w:rPr>
              <w:t>切換式電源供應器</w:t>
            </w:r>
            <w:r w:rsidR="00186D91" w:rsidRPr="00FE1CF9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 w:rsidR="00EA48C6" w:rsidRPr="00EA48C6">
              <w:rPr>
                <w:rStyle w:val="a9"/>
                <w:rFonts w:hint="eastAsia"/>
                <w:b w:val="0"/>
                <w:bCs w:val="0"/>
                <w:color w:val="2C363A"/>
                <w:shd w:val="clear" w:color="auto" w:fill="FFFFFF"/>
              </w:rPr>
              <w:t>固態能量轉換</w:t>
            </w:r>
            <w:r w:rsidR="00186D91" w:rsidRPr="00FE1CF9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 w:rsidR="00EA48C6" w:rsidRPr="00EA48C6">
              <w:rPr>
                <w:rStyle w:val="a9"/>
                <w:rFonts w:hint="eastAsia"/>
                <w:b w:val="0"/>
                <w:bCs w:val="0"/>
                <w:color w:val="2C363A"/>
                <w:shd w:val="clear" w:color="auto" w:fill="FFFFFF"/>
              </w:rPr>
              <w:t>數位控制</w:t>
            </w:r>
            <w:r w:rsidR="00186D91" w:rsidRPr="00FE1CF9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 w:rsidR="00EA48C6" w:rsidRPr="00EA48C6">
              <w:rPr>
                <w:rStyle w:val="a9"/>
                <w:rFonts w:hint="eastAsia"/>
                <w:b w:val="0"/>
                <w:bCs w:val="0"/>
                <w:color w:val="2C363A"/>
                <w:shd w:val="clear" w:color="auto" w:fill="FFFFFF"/>
              </w:rPr>
              <w:t>熱流相關</w:t>
            </w:r>
            <w:r w:rsidR="00186D91" w:rsidRPr="00FE1CF9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 w:rsidR="00EA48C6" w:rsidRPr="00EA48C6">
              <w:rPr>
                <w:rStyle w:val="a9"/>
                <w:rFonts w:hint="eastAsia"/>
                <w:b w:val="0"/>
                <w:bCs w:val="0"/>
                <w:color w:val="2C363A"/>
                <w:shd w:val="clear" w:color="auto" w:fill="FFFFFF"/>
              </w:rPr>
              <w:t>電路模擬相關</w:t>
            </w:r>
          </w:p>
        </w:tc>
      </w:tr>
    </w:tbl>
    <w:p w14:paraId="4E68B770" w14:textId="77777777" w:rsidR="00C82793" w:rsidRDefault="00C82793" w:rsidP="00C82793">
      <w:pPr>
        <w:tabs>
          <w:tab w:val="left" w:pos="6512"/>
        </w:tabs>
        <w:rPr>
          <w:b/>
          <w:sz w:val="28"/>
          <w:szCs w:val="28"/>
          <w:u w:val="single"/>
        </w:rPr>
      </w:pPr>
    </w:p>
    <w:p w14:paraId="1415C00B" w14:textId="77777777" w:rsidR="00640AFF" w:rsidRDefault="00640AFF" w:rsidP="00C82793">
      <w:pPr>
        <w:tabs>
          <w:tab w:val="left" w:pos="6512"/>
        </w:tabs>
        <w:rPr>
          <w:b/>
          <w:sz w:val="28"/>
          <w:szCs w:val="28"/>
          <w:u w:val="single"/>
        </w:rPr>
      </w:pPr>
    </w:p>
    <w:p w14:paraId="269DEEC4" w14:textId="77777777" w:rsidR="00640AFF" w:rsidRDefault="00640AFF" w:rsidP="00C82793">
      <w:pPr>
        <w:tabs>
          <w:tab w:val="left" w:pos="6512"/>
        </w:tabs>
        <w:rPr>
          <w:b/>
          <w:sz w:val="28"/>
          <w:szCs w:val="28"/>
          <w:u w:val="single"/>
        </w:rPr>
      </w:pPr>
    </w:p>
    <w:p w14:paraId="37B6EB84" w14:textId="77777777" w:rsidR="00640AFF" w:rsidRDefault="00640AFF" w:rsidP="00C82793">
      <w:pPr>
        <w:tabs>
          <w:tab w:val="left" w:pos="6512"/>
        </w:tabs>
        <w:rPr>
          <w:b/>
          <w:sz w:val="28"/>
          <w:szCs w:val="28"/>
          <w:u w:val="single"/>
        </w:rPr>
      </w:pPr>
    </w:p>
    <w:p w14:paraId="6E9BAB4F" w14:textId="77777777" w:rsidR="00640AFF" w:rsidRDefault="00640AFF" w:rsidP="00C82793">
      <w:pPr>
        <w:tabs>
          <w:tab w:val="left" w:pos="6512"/>
        </w:tabs>
        <w:rPr>
          <w:b/>
          <w:sz w:val="28"/>
          <w:szCs w:val="28"/>
          <w:u w:val="single"/>
        </w:rPr>
      </w:pPr>
    </w:p>
    <w:p w14:paraId="225215A9" w14:textId="62923E29" w:rsidR="00C82793" w:rsidRPr="00892E9F" w:rsidRDefault="00C82793" w:rsidP="00C82793">
      <w:pPr>
        <w:tabs>
          <w:tab w:val="left" w:pos="6512"/>
        </w:tabs>
        <w:rPr>
          <w:b/>
          <w:color w:val="0070C0"/>
          <w:sz w:val="28"/>
          <w:szCs w:val="28"/>
        </w:rPr>
      </w:pPr>
      <w:r w:rsidRPr="00174EB0">
        <w:rPr>
          <w:rFonts w:hAnsi="標楷體" w:hint="eastAsia"/>
          <w:b/>
          <w:bCs/>
          <w:color w:val="0070C0"/>
          <w:sz w:val="28"/>
          <w:szCs w:val="28"/>
        </w:rPr>
        <w:lastRenderedPageBreak/>
        <w:t>「復盛集團」研究領域說明</w:t>
      </w:r>
      <w:r w:rsidR="002552F7">
        <w:rPr>
          <w:rFonts w:hAnsi="標楷體"/>
          <w:b/>
          <w:bCs/>
          <w:color w:val="0070C0"/>
          <w:sz w:val="28"/>
          <w:szCs w:val="28"/>
        </w:rPr>
        <w:br/>
      </w:r>
      <w:r w:rsidR="002552F7" w:rsidRPr="00892E9F">
        <w:rPr>
          <w:rFonts w:hAnsi="標楷體" w:hint="eastAsia"/>
          <w:b/>
          <w:bCs/>
          <w:color w:val="0070C0"/>
          <w:sz w:val="28"/>
          <w:szCs w:val="28"/>
        </w:rPr>
        <w:t>(</w:t>
      </w:r>
      <w:r w:rsidR="009131FE" w:rsidRPr="00892E9F">
        <w:rPr>
          <w:rFonts w:hAnsi="標楷體" w:hint="eastAsia"/>
          <w:b/>
          <w:bCs/>
          <w:color w:val="0070C0"/>
          <w:sz w:val="28"/>
          <w:szCs w:val="28"/>
        </w:rPr>
        <w:t>復盛精密工業股份公司</w:t>
      </w:r>
      <w:r w:rsidR="009131FE">
        <w:rPr>
          <w:rFonts w:hAnsi="標楷體" w:hint="eastAsia"/>
          <w:b/>
          <w:bCs/>
          <w:color w:val="0070C0"/>
          <w:sz w:val="28"/>
          <w:szCs w:val="28"/>
        </w:rPr>
        <w:t>，</w:t>
      </w:r>
      <w:r w:rsidR="002552F7" w:rsidRPr="00892E9F">
        <w:rPr>
          <w:rFonts w:hAnsi="標楷體" w:hint="eastAsia"/>
          <w:b/>
          <w:bCs/>
          <w:color w:val="0070C0"/>
          <w:sz w:val="28"/>
          <w:szCs w:val="28"/>
        </w:rPr>
        <w:t>復盛股份有限公司，復盛應用科技股份公司</w:t>
      </w:r>
      <w:r w:rsidR="002552F7" w:rsidRPr="00892E9F">
        <w:rPr>
          <w:rFonts w:hAnsi="標楷體"/>
          <w:b/>
          <w:bCs/>
          <w:color w:val="0070C0"/>
          <w:sz w:val="28"/>
          <w:szCs w:val="28"/>
        </w:rPr>
        <w:t>)</w:t>
      </w:r>
    </w:p>
    <w:tbl>
      <w:tblPr>
        <w:tblW w:w="514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1985"/>
        <w:gridCol w:w="4676"/>
        <w:gridCol w:w="3119"/>
      </w:tblGrid>
      <w:tr w:rsidR="00C82793" w:rsidRPr="00782207" w14:paraId="17E0FDF6" w14:textId="77777777" w:rsidTr="00892E9F">
        <w:trPr>
          <w:trHeight w:val="765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5C34B" w14:textId="1D8372BE" w:rsidR="00C82793" w:rsidRPr="00782207" w:rsidRDefault="00C82793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志願代</w:t>
            </w:r>
            <w:r w:rsidR="00944F9D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號</w:t>
            </w:r>
          </w:p>
        </w:tc>
        <w:tc>
          <w:tcPr>
            <w:tcW w:w="9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F1F859" w14:textId="77777777" w:rsidR="00C82793" w:rsidRPr="00782207" w:rsidRDefault="00C82793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研究領域</w:t>
            </w:r>
          </w:p>
        </w:tc>
        <w:tc>
          <w:tcPr>
            <w:tcW w:w="2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161F1" w14:textId="77777777" w:rsidR="00C82793" w:rsidRPr="00782207" w:rsidRDefault="00C82793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領域說明</w:t>
            </w:r>
          </w:p>
        </w:tc>
        <w:tc>
          <w:tcPr>
            <w:tcW w:w="1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7652C" w14:textId="77777777" w:rsidR="00C82793" w:rsidRPr="00782207" w:rsidRDefault="00C82793" w:rsidP="00114B7E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782207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建議科系、具備專長技能</w:t>
            </w:r>
          </w:p>
        </w:tc>
      </w:tr>
      <w:tr w:rsidR="002D3C0F" w:rsidRPr="00782207" w14:paraId="1CDB72BC" w14:textId="77777777" w:rsidTr="002D3C0F">
        <w:trPr>
          <w:trHeight w:val="1320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89F4" w14:textId="0A629961" w:rsidR="002D3C0F" w:rsidRPr="00782207" w:rsidRDefault="002D3C0F" w:rsidP="002D3C0F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>
              <w:rPr>
                <w:rFonts w:eastAsia="新細明體" w:hint="eastAsia"/>
                <w:color w:val="000000"/>
                <w:kern w:val="0"/>
              </w:rPr>
              <w:t>D1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2955" w14:textId="1855BB26" w:rsidR="002D3C0F" w:rsidRPr="00F9145B" w:rsidRDefault="002D3C0F" w:rsidP="002D3C0F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245CFD">
              <w:t>影像辨識於</w:t>
            </w:r>
            <w:r w:rsidRPr="00245CFD">
              <w:t>AOI</w:t>
            </w:r>
            <w:r w:rsidRPr="00245CFD">
              <w:t>機台的不良品複判應用</w:t>
            </w:r>
          </w:p>
        </w:tc>
        <w:tc>
          <w:tcPr>
            <w:tcW w:w="22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9DF5" w14:textId="2BF94CCA" w:rsidR="002D3C0F" w:rsidRPr="00F9145B" w:rsidRDefault="002D3C0F" w:rsidP="002D3C0F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hint="eastAsia"/>
              </w:rPr>
              <w:t>在既有</w:t>
            </w:r>
            <w:r>
              <w:rPr>
                <w:rFonts w:hint="eastAsia"/>
              </w:rPr>
              <w:t>AOI</w:t>
            </w:r>
            <w:r>
              <w:rPr>
                <w:rFonts w:hint="eastAsia"/>
              </w:rPr>
              <w:t>機台導入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輔助訓練判斷模型，減少</w:t>
            </w:r>
            <w:r w:rsidRPr="00245CFD">
              <w:t>人員</w:t>
            </w:r>
            <w:r>
              <w:rPr>
                <w:rFonts w:hint="eastAsia"/>
              </w:rPr>
              <w:t>對不良品</w:t>
            </w:r>
            <w:r w:rsidRPr="00245CFD">
              <w:t>重新複判的</w:t>
            </w:r>
            <w:r>
              <w:rPr>
                <w:rFonts w:hint="eastAsia"/>
              </w:rPr>
              <w:t>時間</w:t>
            </w:r>
            <w:r>
              <w:t>，</w:t>
            </w:r>
            <w:r>
              <w:rPr>
                <w:rFonts w:hint="eastAsia"/>
              </w:rPr>
              <w:t>對不良品零件中</w:t>
            </w:r>
            <w:r w:rsidRPr="00245CFD">
              <w:t>不可移除</w:t>
            </w:r>
            <w:r>
              <w:rPr>
                <w:rFonts w:hint="eastAsia"/>
              </w:rPr>
              <w:t>缺陷</w:t>
            </w:r>
            <w:r w:rsidRPr="00245CFD">
              <w:t>進行</w:t>
            </w:r>
            <w:r>
              <w:rPr>
                <w:rFonts w:hint="eastAsia"/>
              </w:rPr>
              <w:t>影像</w:t>
            </w:r>
            <w:r w:rsidRPr="00245CFD">
              <w:t>判讀</w:t>
            </w:r>
            <w:r>
              <w:rPr>
                <w:rFonts w:hint="eastAsia"/>
              </w:rPr>
              <w:t>並區分缺陷</w:t>
            </w:r>
            <w:r>
              <w:t>，</w:t>
            </w:r>
            <w:r>
              <w:rPr>
                <w:rFonts w:hint="eastAsia"/>
              </w:rPr>
              <w:t>將此模型實現在不良品</w:t>
            </w:r>
            <w:r>
              <w:t>自動判別，</w:t>
            </w:r>
            <w:r>
              <w:rPr>
                <w:rFonts w:hint="eastAsia"/>
              </w:rPr>
              <w:t>最後在產線機台上實際驗證</w:t>
            </w:r>
            <w:r>
              <w:t>。</w:t>
            </w:r>
          </w:p>
        </w:tc>
        <w:tc>
          <w:tcPr>
            <w:tcW w:w="14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3ACC3" w14:textId="77777777" w:rsidR="002D3C0F" w:rsidRPr="00E84FC0" w:rsidRDefault="002D3C0F" w:rsidP="002D3C0F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E84FC0">
              <w:rPr>
                <w:rFonts w:ascii="標楷體" w:hAnsi="標楷體" w:cs="新細明體" w:hint="eastAsia"/>
                <w:color w:val="000000"/>
                <w:kern w:val="0"/>
              </w:rPr>
              <w:t>科系:動機、機械、電機、資工</w:t>
            </w:r>
          </w:p>
          <w:p w14:paraId="683D9073" w14:textId="26078457" w:rsidR="002D3C0F" w:rsidRPr="008C108B" w:rsidRDefault="002D3C0F" w:rsidP="002D3C0F"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專長&amp;技能:</w:t>
            </w:r>
            <w:r w:rsidRPr="00E84FC0">
              <w:rPr>
                <w:rFonts w:ascii="標楷體" w:hAnsi="標楷體" w:cs="新細明體" w:hint="eastAsia"/>
                <w:color w:val="000000"/>
                <w:kern w:val="0"/>
              </w:rPr>
              <w:t>AI相關程式撰寫能力</w:t>
            </w: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 w:rsidRPr="00E84FC0">
              <w:rPr>
                <w:rFonts w:ascii="標楷體" w:hAnsi="標楷體" w:cs="新細明體" w:hint="eastAsia"/>
                <w:color w:val="000000"/>
                <w:kern w:val="0"/>
              </w:rPr>
              <w:t>對AOI機台運行熟悉</w:t>
            </w: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 w:rsidRPr="00E84FC0">
              <w:rPr>
                <w:rFonts w:ascii="標楷體" w:hAnsi="標楷體" w:cs="新細明體" w:hint="eastAsia"/>
                <w:color w:val="000000"/>
                <w:kern w:val="0"/>
              </w:rPr>
              <w:t>AOI軟體撰寫經驗</w:t>
            </w:r>
          </w:p>
        </w:tc>
      </w:tr>
      <w:tr w:rsidR="002D3C0F" w:rsidRPr="00782207" w14:paraId="68BACBDA" w14:textId="77777777" w:rsidTr="002D3C0F">
        <w:trPr>
          <w:trHeight w:val="231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5071" w14:textId="19A75BE5" w:rsidR="002D3C0F" w:rsidRPr="00782207" w:rsidRDefault="002D3C0F" w:rsidP="002D3C0F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>
              <w:rPr>
                <w:rFonts w:eastAsia="新細明體" w:hint="eastAsia"/>
                <w:color w:val="000000"/>
                <w:kern w:val="0"/>
              </w:rPr>
              <w:t>D2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D717" w14:textId="2347DC56" w:rsidR="002D3C0F" w:rsidRPr="00F9145B" w:rsidRDefault="002D3C0F" w:rsidP="002D3C0F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9145B">
              <w:rPr>
                <w:rStyle w:val="a9"/>
                <w:b w:val="0"/>
                <w:bCs w:val="0"/>
              </w:rPr>
              <w:t>氣浮軸承測試臺及軸承設計驗證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779A" w14:textId="16DC9AD9" w:rsidR="002D3C0F" w:rsidRPr="00F9145B" w:rsidRDefault="002D3C0F" w:rsidP="002D3C0F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9145B">
              <w:t>以復盛開發機種的需求規格進行流程驗證，依第三代氣浮軸承理論設計，搭配有限元素分析軟體模擬驗證，</w:t>
            </w:r>
            <w:r w:rsidRPr="00F9145B">
              <w:rPr>
                <w:rFonts w:hint="eastAsia"/>
              </w:rPr>
              <w:t>樣品打樣包含</w:t>
            </w:r>
            <w:r w:rsidRPr="00F9145B">
              <w:t>生產製程、組裝量測、性能測試、壽命測試等，完整掌握氣浮軸承的自主設計技術。</w:t>
            </w: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D34E0" w14:textId="77777777" w:rsidR="002D3C0F" w:rsidRDefault="002D3C0F" w:rsidP="002D3C0F"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科系:</w:t>
            </w:r>
            <w:r w:rsidRPr="00245CFD">
              <w:t>動機、機械、</w:t>
            </w:r>
            <w:r>
              <w:rPr>
                <w:rFonts w:hint="eastAsia"/>
              </w:rPr>
              <w:t>材料</w:t>
            </w:r>
          </w:p>
          <w:p w14:paraId="53471343" w14:textId="69523822" w:rsidR="002D3C0F" w:rsidRPr="00782207" w:rsidRDefault="002D3C0F" w:rsidP="002D3C0F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專長&amp;技能:</w:t>
            </w:r>
            <w:r w:rsidRPr="00245CFD">
              <w:t>機械力學背景</w:t>
            </w: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 w:rsidRPr="00245CFD">
              <w:t>機械製</w:t>
            </w:r>
            <w:r>
              <w:rPr>
                <w:rFonts w:hint="eastAsia"/>
              </w:rPr>
              <w:t>造</w:t>
            </w: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 w:rsidRPr="00245CFD">
              <w:t>材料背景</w:t>
            </w:r>
          </w:p>
        </w:tc>
      </w:tr>
      <w:tr w:rsidR="002D3C0F" w:rsidRPr="00782207" w14:paraId="0E635DAA" w14:textId="77777777" w:rsidTr="00114B7E">
        <w:trPr>
          <w:trHeight w:val="2310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4F48" w14:textId="58C75800" w:rsidR="002D3C0F" w:rsidRDefault="002D3C0F" w:rsidP="002D3C0F">
            <w:pPr>
              <w:widowControl/>
              <w:jc w:val="center"/>
              <w:rPr>
                <w:rFonts w:eastAsia="新細明體" w:hint="eastAsia"/>
                <w:color w:val="000000"/>
                <w:kern w:val="0"/>
              </w:rPr>
            </w:pPr>
            <w:r>
              <w:rPr>
                <w:rFonts w:eastAsia="新細明體" w:hint="eastAsia"/>
                <w:color w:val="000000"/>
                <w:kern w:val="0"/>
              </w:rPr>
              <w:t>D3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53B3" w14:textId="605A534F" w:rsidR="002D3C0F" w:rsidRPr="00F9145B" w:rsidRDefault="002D3C0F" w:rsidP="002D3C0F">
            <w:pPr>
              <w:widowControl/>
              <w:rPr>
                <w:rStyle w:val="a9"/>
                <w:b w:val="0"/>
                <w:bCs w:val="0"/>
              </w:rPr>
            </w:pPr>
            <w:r w:rsidRPr="00F9145B">
              <w:rPr>
                <w:rStyle w:val="a9"/>
                <w:b w:val="0"/>
                <w:bCs w:val="0"/>
              </w:rPr>
              <w:t>氣浮軸承鍍層材料與驗證</w:t>
            </w:r>
          </w:p>
        </w:tc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CC00" w14:textId="043AD72B" w:rsidR="002D3C0F" w:rsidRPr="00F9145B" w:rsidRDefault="002D3C0F" w:rsidP="002D3C0F">
            <w:pPr>
              <w:widowControl/>
              <w:rPr>
                <w:rFonts w:hint="eastAsia"/>
              </w:rPr>
            </w:pPr>
            <w:r w:rsidRPr="00F9145B">
              <w:rPr>
                <w:rFonts w:hint="eastAsia"/>
              </w:rPr>
              <w:t>流體機械用鍍層材料開發以及</w:t>
            </w:r>
            <w:r w:rsidRPr="00F9145B">
              <w:rPr>
                <w:rFonts w:hint="eastAsia"/>
              </w:rPr>
              <w:t>PU</w:t>
            </w:r>
            <w:r w:rsidRPr="00F9145B">
              <w:rPr>
                <w:rFonts w:hint="eastAsia"/>
              </w:rPr>
              <w:t>材質研究，鍍層包括</w:t>
            </w:r>
            <w:r w:rsidRPr="00F9145B">
              <w:rPr>
                <w:rFonts w:hint="eastAsia"/>
              </w:rPr>
              <w:t>PI</w:t>
            </w:r>
            <w:r w:rsidRPr="00F9145B">
              <w:rPr>
                <w:rFonts w:hint="eastAsia"/>
              </w:rPr>
              <w:t>或</w:t>
            </w:r>
            <w:r w:rsidRPr="00F9145B">
              <w:rPr>
                <w:rFonts w:hint="eastAsia"/>
              </w:rPr>
              <w:t>PTFE</w:t>
            </w:r>
            <w:r w:rsidRPr="00F9145B">
              <w:rPr>
                <w:rFonts w:hint="eastAsia"/>
              </w:rPr>
              <w:t>等材料，從文獻與實驗中找出最佳配方參數，並進行打樣以驗證鍍層附著力與抗負載能力，</w:t>
            </w:r>
            <w:r w:rsidRPr="00F9145B">
              <w:rPr>
                <w:rFonts w:hint="eastAsia"/>
              </w:rPr>
              <w:t>PU</w:t>
            </w:r>
            <w:r w:rsidRPr="00F9145B">
              <w:rPr>
                <w:rFonts w:hint="eastAsia"/>
              </w:rPr>
              <w:t>材料則是研究高硬度配方後在流體機械進行測試驗證。</w:t>
            </w: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D3B73" w14:textId="77777777" w:rsidR="002D3C0F" w:rsidRPr="00245CFD" w:rsidRDefault="002D3C0F" w:rsidP="002D3C0F"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科系:</w:t>
            </w:r>
            <w:r w:rsidRPr="00245CFD">
              <w:t>化工、材料</w:t>
            </w:r>
          </w:p>
          <w:p w14:paraId="687FEAE6" w14:textId="73BE98C5" w:rsidR="002D3C0F" w:rsidRPr="00FE1CF9" w:rsidRDefault="002D3C0F" w:rsidP="002D3C0F">
            <w:pPr>
              <w:rPr>
                <w:rFonts w:ascii="標楷體" w:hAnsi="標楷體" w:cs="新細明體" w:hint="eastAsia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專長&amp;技能:</w:t>
            </w:r>
            <w:r w:rsidRPr="00245CFD">
              <w:t>化工背景</w:t>
            </w: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 w:rsidRPr="00245CFD">
              <w:t>高分子材料</w:t>
            </w: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 w:rsidRPr="00245CFD">
              <w:t>半導體製程研究</w:t>
            </w:r>
          </w:p>
        </w:tc>
      </w:tr>
      <w:tr w:rsidR="002D3C0F" w:rsidRPr="00782207" w14:paraId="3A02CA13" w14:textId="77777777" w:rsidTr="002D3C0F">
        <w:trPr>
          <w:trHeight w:val="1650"/>
        </w:trPr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1E7D" w14:textId="2D9F5662" w:rsidR="002D3C0F" w:rsidRPr="00782207" w:rsidRDefault="002D3C0F" w:rsidP="002D3C0F">
            <w:pPr>
              <w:widowControl/>
              <w:jc w:val="center"/>
              <w:rPr>
                <w:rFonts w:eastAsia="新細明體"/>
                <w:color w:val="000000"/>
                <w:kern w:val="0"/>
              </w:rPr>
            </w:pPr>
            <w:r>
              <w:rPr>
                <w:rFonts w:eastAsia="新細明體" w:hint="eastAsia"/>
                <w:color w:val="000000"/>
                <w:kern w:val="0"/>
              </w:rPr>
              <w:t>D4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7088" w14:textId="7B71A0F6" w:rsidR="002D3C0F" w:rsidRPr="00967EA3" w:rsidRDefault="002D3C0F" w:rsidP="002D3C0F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 w:rsidRPr="00F9145B">
              <w:rPr>
                <w:rStyle w:val="a9"/>
                <w:b w:val="0"/>
                <w:bCs w:val="0"/>
              </w:rPr>
              <w:t>鈦合金積層製造技術研究</w:t>
            </w:r>
          </w:p>
        </w:tc>
        <w:tc>
          <w:tcPr>
            <w:tcW w:w="22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0A6A" w14:textId="5138F4F4" w:rsidR="002D3C0F" w:rsidRPr="00782207" w:rsidRDefault="002D3C0F" w:rsidP="002D3C0F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9145B">
              <w:rPr>
                <w:rStyle w:val="a9"/>
                <w:rFonts w:hint="eastAsia"/>
                <w:b w:val="0"/>
                <w:bCs w:val="0"/>
              </w:rPr>
              <w:t>以控制列印參數、氣氛、混入異質成核粉末，藉此控制列印鈦合金強度及顯微結構。從實驗中確認混粉粒徑、參數，通入氣氛濃度及列印參數調整，並通過</w:t>
            </w:r>
            <w:r w:rsidRPr="00F9145B">
              <w:rPr>
                <w:rStyle w:val="a9"/>
                <w:rFonts w:hint="eastAsia"/>
                <w:b w:val="0"/>
                <w:bCs w:val="0"/>
              </w:rPr>
              <w:t>EBSD</w:t>
            </w:r>
            <w:r w:rsidRPr="00F9145B">
              <w:rPr>
                <w:rStyle w:val="a9"/>
                <w:rFonts w:hint="eastAsia"/>
                <w:b w:val="0"/>
                <w:bCs w:val="0"/>
              </w:rPr>
              <w:t>及拉伸測試驗證微結構及機械性質。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A0A96" w14:textId="77777777" w:rsidR="002D3C0F" w:rsidRPr="00E42E11" w:rsidRDefault="002D3C0F" w:rsidP="002D3C0F"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科系:</w:t>
            </w:r>
            <w:r w:rsidRPr="00E42E11">
              <w:t>材料</w:t>
            </w:r>
          </w:p>
          <w:p w14:paraId="30A4B6BA" w14:textId="2F14DD15" w:rsidR="002D3C0F" w:rsidRPr="00EA5A0C" w:rsidRDefault="002D3C0F" w:rsidP="002D3C0F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專長&amp;技能:</w:t>
            </w:r>
            <w:r w:rsidRPr="00E42E11">
              <w:t>金屬相關知識</w:t>
            </w:r>
            <w:r w:rsidRPr="00FE1CF9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 w:rsidRPr="00E42E11">
              <w:t>物理冶金</w:t>
            </w:r>
          </w:p>
        </w:tc>
      </w:tr>
    </w:tbl>
    <w:p w14:paraId="180EFFD7" w14:textId="77777777" w:rsidR="00C82793" w:rsidRPr="00144CDA" w:rsidRDefault="00C82793" w:rsidP="00C82793">
      <w:pPr>
        <w:tabs>
          <w:tab w:val="left" w:pos="6512"/>
        </w:tabs>
        <w:rPr>
          <w:b/>
          <w:sz w:val="28"/>
          <w:szCs w:val="28"/>
        </w:rPr>
      </w:pPr>
    </w:p>
    <w:p w14:paraId="127992C8" w14:textId="77777777" w:rsidR="00C82793" w:rsidRPr="005A104A" w:rsidRDefault="00C82793" w:rsidP="00C82793">
      <w:pPr>
        <w:tabs>
          <w:tab w:val="left" w:pos="6512"/>
        </w:tabs>
        <w:rPr>
          <w:b/>
          <w:sz w:val="28"/>
          <w:szCs w:val="28"/>
          <w:u w:val="single"/>
        </w:rPr>
      </w:pPr>
    </w:p>
    <w:p w14:paraId="4D6B3ED4" w14:textId="77777777" w:rsidR="00C82793" w:rsidRPr="00C82793" w:rsidRDefault="00C82793" w:rsidP="00F45D84">
      <w:pPr>
        <w:tabs>
          <w:tab w:val="left" w:pos="6512"/>
        </w:tabs>
        <w:rPr>
          <w:b/>
          <w:sz w:val="28"/>
          <w:szCs w:val="28"/>
          <w:u w:val="single"/>
        </w:rPr>
      </w:pPr>
    </w:p>
    <w:sectPr w:rsidR="00C82793" w:rsidRPr="00C82793" w:rsidSect="0022204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DBF7" w14:textId="77777777" w:rsidR="00074714" w:rsidRDefault="00074714" w:rsidP="00E95E22">
      <w:r>
        <w:separator/>
      </w:r>
    </w:p>
  </w:endnote>
  <w:endnote w:type="continuationSeparator" w:id="0">
    <w:p w14:paraId="56E63FD7" w14:textId="77777777" w:rsidR="00074714" w:rsidRDefault="00074714" w:rsidP="00E9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3955D" w14:textId="77777777" w:rsidR="00074714" w:rsidRDefault="00074714" w:rsidP="00E95E22">
      <w:r>
        <w:separator/>
      </w:r>
    </w:p>
  </w:footnote>
  <w:footnote w:type="continuationSeparator" w:id="0">
    <w:p w14:paraId="6CB8ECB8" w14:textId="77777777" w:rsidR="00074714" w:rsidRDefault="00074714" w:rsidP="00E9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4D35"/>
    <w:multiLevelType w:val="hybridMultilevel"/>
    <w:tmpl w:val="3C5E4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A12BFB"/>
    <w:multiLevelType w:val="hybridMultilevel"/>
    <w:tmpl w:val="984AF8A4"/>
    <w:lvl w:ilvl="0" w:tplc="621072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005BD4"/>
    <w:multiLevelType w:val="hybridMultilevel"/>
    <w:tmpl w:val="ACC451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37834696">
    <w:abstractNumId w:val="1"/>
  </w:num>
  <w:num w:numId="2" w16cid:durableId="856043469">
    <w:abstractNumId w:val="0"/>
  </w:num>
  <w:num w:numId="3" w16cid:durableId="2053652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F9"/>
    <w:rsid w:val="00074714"/>
    <w:rsid w:val="000F35DF"/>
    <w:rsid w:val="000F7DE3"/>
    <w:rsid w:val="001077B1"/>
    <w:rsid w:val="001168C8"/>
    <w:rsid w:val="00124D10"/>
    <w:rsid w:val="00152EF1"/>
    <w:rsid w:val="0015707B"/>
    <w:rsid w:val="00174EB0"/>
    <w:rsid w:val="001858D2"/>
    <w:rsid w:val="00186D91"/>
    <w:rsid w:val="00187A59"/>
    <w:rsid w:val="001C5C8D"/>
    <w:rsid w:val="001D41AD"/>
    <w:rsid w:val="001E52ED"/>
    <w:rsid w:val="001E7399"/>
    <w:rsid w:val="001F0E5D"/>
    <w:rsid w:val="00203003"/>
    <w:rsid w:val="00206091"/>
    <w:rsid w:val="002207B7"/>
    <w:rsid w:val="00222044"/>
    <w:rsid w:val="00254E0B"/>
    <w:rsid w:val="002552F7"/>
    <w:rsid w:val="002554A2"/>
    <w:rsid w:val="0029136F"/>
    <w:rsid w:val="002D3C0F"/>
    <w:rsid w:val="00311511"/>
    <w:rsid w:val="00316B90"/>
    <w:rsid w:val="003257B8"/>
    <w:rsid w:val="0032796E"/>
    <w:rsid w:val="003A094E"/>
    <w:rsid w:val="003D5755"/>
    <w:rsid w:val="003E3F32"/>
    <w:rsid w:val="003F5FF9"/>
    <w:rsid w:val="00435C90"/>
    <w:rsid w:val="004B0A0B"/>
    <w:rsid w:val="004C4A6B"/>
    <w:rsid w:val="004D0A14"/>
    <w:rsid w:val="004D3F81"/>
    <w:rsid w:val="004F0974"/>
    <w:rsid w:val="00500460"/>
    <w:rsid w:val="00502B45"/>
    <w:rsid w:val="00523C10"/>
    <w:rsid w:val="0055692D"/>
    <w:rsid w:val="0056390F"/>
    <w:rsid w:val="005679F9"/>
    <w:rsid w:val="00570F05"/>
    <w:rsid w:val="00586F85"/>
    <w:rsid w:val="005D454C"/>
    <w:rsid w:val="005D6CD7"/>
    <w:rsid w:val="005E14FF"/>
    <w:rsid w:val="005F3480"/>
    <w:rsid w:val="005F4F6F"/>
    <w:rsid w:val="0063790E"/>
    <w:rsid w:val="00640AFF"/>
    <w:rsid w:val="00657951"/>
    <w:rsid w:val="00680450"/>
    <w:rsid w:val="006C3A47"/>
    <w:rsid w:val="0073414E"/>
    <w:rsid w:val="007427DF"/>
    <w:rsid w:val="0074740E"/>
    <w:rsid w:val="00756E5D"/>
    <w:rsid w:val="00782CE0"/>
    <w:rsid w:val="00786629"/>
    <w:rsid w:val="00786A11"/>
    <w:rsid w:val="007919CA"/>
    <w:rsid w:val="007A0210"/>
    <w:rsid w:val="0080222F"/>
    <w:rsid w:val="00856E15"/>
    <w:rsid w:val="00882D9B"/>
    <w:rsid w:val="00892E9F"/>
    <w:rsid w:val="008B781D"/>
    <w:rsid w:val="008C108B"/>
    <w:rsid w:val="008D6934"/>
    <w:rsid w:val="00902209"/>
    <w:rsid w:val="009131FE"/>
    <w:rsid w:val="00923563"/>
    <w:rsid w:val="00944F9D"/>
    <w:rsid w:val="009651FF"/>
    <w:rsid w:val="009B03EE"/>
    <w:rsid w:val="009C4F18"/>
    <w:rsid w:val="00A45947"/>
    <w:rsid w:val="00A6753C"/>
    <w:rsid w:val="00A9225C"/>
    <w:rsid w:val="00AA1F26"/>
    <w:rsid w:val="00AD5C28"/>
    <w:rsid w:val="00B32291"/>
    <w:rsid w:val="00B57C26"/>
    <w:rsid w:val="00B768F9"/>
    <w:rsid w:val="00B90FA1"/>
    <w:rsid w:val="00B95FE9"/>
    <w:rsid w:val="00BB738A"/>
    <w:rsid w:val="00C209AD"/>
    <w:rsid w:val="00C224E9"/>
    <w:rsid w:val="00C22C1D"/>
    <w:rsid w:val="00C3515F"/>
    <w:rsid w:val="00C7173C"/>
    <w:rsid w:val="00C82793"/>
    <w:rsid w:val="00C8786B"/>
    <w:rsid w:val="00CC0C11"/>
    <w:rsid w:val="00CE345C"/>
    <w:rsid w:val="00CE7895"/>
    <w:rsid w:val="00CF2842"/>
    <w:rsid w:val="00CF6E87"/>
    <w:rsid w:val="00D10ABC"/>
    <w:rsid w:val="00D17EF9"/>
    <w:rsid w:val="00D21848"/>
    <w:rsid w:val="00D23434"/>
    <w:rsid w:val="00D26757"/>
    <w:rsid w:val="00D26BFD"/>
    <w:rsid w:val="00D33BA6"/>
    <w:rsid w:val="00D473A9"/>
    <w:rsid w:val="00D61A21"/>
    <w:rsid w:val="00D64822"/>
    <w:rsid w:val="00D701F7"/>
    <w:rsid w:val="00D70C23"/>
    <w:rsid w:val="00DC0043"/>
    <w:rsid w:val="00DC4C7B"/>
    <w:rsid w:val="00E136FD"/>
    <w:rsid w:val="00E30A09"/>
    <w:rsid w:val="00E6392B"/>
    <w:rsid w:val="00E845BB"/>
    <w:rsid w:val="00E84FC0"/>
    <w:rsid w:val="00E93B19"/>
    <w:rsid w:val="00E95E20"/>
    <w:rsid w:val="00E95E22"/>
    <w:rsid w:val="00EA48C6"/>
    <w:rsid w:val="00EB3F09"/>
    <w:rsid w:val="00EE0F8E"/>
    <w:rsid w:val="00F43DE4"/>
    <w:rsid w:val="00F45D84"/>
    <w:rsid w:val="00F53430"/>
    <w:rsid w:val="00F82801"/>
    <w:rsid w:val="00F8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3F856"/>
  <w15:docId w15:val="{4D5EE25B-143A-45FB-963A-8D258D6B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1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C3515F"/>
    <w:rPr>
      <w:sz w:val="28"/>
    </w:rPr>
  </w:style>
  <w:style w:type="table" w:styleId="a3">
    <w:name w:val="Table Grid"/>
    <w:basedOn w:val="a1"/>
    <w:uiPriority w:val="59"/>
    <w:rsid w:val="00DC0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B9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95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5E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5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5E22"/>
    <w:rPr>
      <w:sz w:val="20"/>
      <w:szCs w:val="20"/>
    </w:rPr>
  </w:style>
  <w:style w:type="character" w:styleId="a9">
    <w:name w:val="Strong"/>
    <w:basedOn w:val="a0"/>
    <w:uiPriority w:val="22"/>
    <w:qFormat/>
    <w:rsid w:val="00C82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郭奕讌</cp:lastModifiedBy>
  <cp:revision>58</cp:revision>
  <dcterms:created xsi:type="dcterms:W3CDTF">2023-10-04T07:58:00Z</dcterms:created>
  <dcterms:modified xsi:type="dcterms:W3CDTF">2023-11-09T14:20:00Z</dcterms:modified>
</cp:coreProperties>
</file>