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3F7A" w14:textId="34D91B0C" w:rsidR="00500460" w:rsidRPr="00E30A09" w:rsidRDefault="00E95E22" w:rsidP="00222044">
      <w:pPr>
        <w:snapToGrid w:val="0"/>
        <w:spacing w:line="300" w:lineRule="auto"/>
        <w:jc w:val="center"/>
        <w:rPr>
          <w:b/>
          <w:sz w:val="36"/>
          <w:szCs w:val="36"/>
        </w:rPr>
      </w:pPr>
      <w:bookmarkStart w:id="0" w:name="OLE_LINK12"/>
      <w:bookmarkStart w:id="1" w:name="OLE_LINK13"/>
      <w:r>
        <w:rPr>
          <w:rFonts w:hint="eastAsia"/>
          <w:b/>
          <w:sz w:val="36"/>
          <w:szCs w:val="36"/>
        </w:rPr>
        <w:t>國立清華大學工學院</w:t>
      </w:r>
      <w:r>
        <w:rPr>
          <w:b/>
          <w:sz w:val="36"/>
          <w:szCs w:val="36"/>
        </w:rPr>
        <w:br/>
      </w:r>
      <w:r w:rsidR="004F0974">
        <w:rPr>
          <w:rFonts w:hint="eastAsia"/>
          <w:b/>
          <w:sz w:val="36"/>
          <w:szCs w:val="36"/>
        </w:rPr>
        <w:t>11</w:t>
      </w:r>
      <w:r w:rsidR="00AB50E7">
        <w:rPr>
          <w:rFonts w:hint="eastAsia"/>
          <w:b/>
          <w:sz w:val="36"/>
          <w:szCs w:val="36"/>
        </w:rPr>
        <w:t>5</w:t>
      </w:r>
      <w:r w:rsidR="004F0974">
        <w:rPr>
          <w:rFonts w:hint="eastAsia"/>
          <w:b/>
          <w:sz w:val="36"/>
          <w:szCs w:val="36"/>
        </w:rPr>
        <w:t>學年度</w:t>
      </w:r>
      <w:r w:rsidR="00D26757">
        <w:rPr>
          <w:rFonts w:hint="eastAsia"/>
          <w:b/>
          <w:sz w:val="36"/>
          <w:szCs w:val="36"/>
        </w:rPr>
        <w:t>智慧製造技術</w:t>
      </w:r>
      <w:r w:rsidRPr="00E95E22">
        <w:rPr>
          <w:rFonts w:hint="eastAsia"/>
          <w:b/>
          <w:sz w:val="36"/>
          <w:szCs w:val="36"/>
        </w:rPr>
        <w:t>產業碩士專班</w:t>
      </w:r>
    </w:p>
    <w:p w14:paraId="240D1A84" w14:textId="6AB09543" w:rsidR="00BB738A" w:rsidRPr="004F0974" w:rsidRDefault="00E95E22" w:rsidP="00222044">
      <w:pPr>
        <w:snapToGrid w:val="0"/>
        <w:spacing w:line="300" w:lineRule="auto"/>
        <w:jc w:val="center"/>
        <w:rPr>
          <w:b/>
          <w:sz w:val="36"/>
          <w:szCs w:val="36"/>
        </w:rPr>
      </w:pPr>
      <w:r w:rsidRPr="00E30A09">
        <w:rPr>
          <w:rFonts w:hint="eastAsia"/>
          <w:b/>
          <w:sz w:val="36"/>
          <w:szCs w:val="36"/>
        </w:rPr>
        <w:t>招生</w:t>
      </w:r>
      <w:r w:rsidR="00DC0043" w:rsidRPr="004F0974">
        <w:rPr>
          <w:rFonts w:hint="eastAsia"/>
          <w:b/>
          <w:sz w:val="36"/>
          <w:szCs w:val="36"/>
        </w:rPr>
        <w:t>【</w:t>
      </w:r>
      <w:r w:rsidRPr="004F0974">
        <w:rPr>
          <w:rFonts w:hint="eastAsia"/>
          <w:b/>
          <w:sz w:val="36"/>
          <w:szCs w:val="36"/>
        </w:rPr>
        <w:t>志願序表</w:t>
      </w:r>
      <w:r w:rsidR="00DC0043" w:rsidRPr="004F0974">
        <w:rPr>
          <w:rFonts w:hint="eastAsia"/>
          <w:b/>
          <w:sz w:val="36"/>
          <w:szCs w:val="36"/>
        </w:rPr>
        <w:t>】</w:t>
      </w:r>
    </w:p>
    <w:bookmarkEnd w:id="0"/>
    <w:bookmarkEnd w:id="1"/>
    <w:p w14:paraId="25BF02B6" w14:textId="77777777" w:rsidR="007919CA" w:rsidRDefault="007919CA" w:rsidP="00BB738A">
      <w:pPr>
        <w:rPr>
          <w:rFonts w:ascii="標楷體" w:hAnsi="標楷體"/>
          <w:b/>
        </w:rPr>
      </w:pPr>
    </w:p>
    <w:p w14:paraId="2BD7C1E8" w14:textId="28AA32CF" w:rsidR="007919CA" w:rsidRPr="00E30A09" w:rsidRDefault="00CF6E87" w:rsidP="00BB738A">
      <w:pPr>
        <w:rPr>
          <w:rFonts w:ascii="標楷體" w:hAnsi="標楷體"/>
          <w:b/>
          <w:sz w:val="32"/>
          <w:szCs w:val="32"/>
          <w:u w:val="single"/>
        </w:rPr>
      </w:pPr>
      <w:r>
        <w:rPr>
          <w:rFonts w:ascii="標楷體" w:hAnsi="標楷體" w:hint="eastAsia"/>
          <w:b/>
          <w:sz w:val="32"/>
          <w:szCs w:val="32"/>
        </w:rPr>
        <w:t>報名流水</w:t>
      </w:r>
      <w:r w:rsidR="007919CA" w:rsidRPr="00E30A09">
        <w:rPr>
          <w:rFonts w:ascii="標楷體" w:hAnsi="標楷體" w:hint="eastAsia"/>
          <w:b/>
          <w:sz w:val="32"/>
          <w:szCs w:val="32"/>
        </w:rPr>
        <w:t>號</w:t>
      </w:r>
      <w:r w:rsidR="00D621B1">
        <w:rPr>
          <w:rFonts w:ascii="標楷體" w:hAnsi="標楷體" w:hint="eastAsia"/>
          <w:b/>
          <w:sz w:val="32"/>
          <w:szCs w:val="32"/>
        </w:rPr>
        <w:t>：</w:t>
      </w:r>
      <w:r w:rsidR="00E30A09">
        <w:rPr>
          <w:rFonts w:ascii="標楷體" w:hAnsi="標楷體" w:hint="eastAsia"/>
          <w:b/>
          <w:sz w:val="32"/>
          <w:szCs w:val="32"/>
          <w:u w:val="single"/>
        </w:rPr>
        <w:t xml:space="preserve">            </w:t>
      </w:r>
      <w:r w:rsidR="007919CA" w:rsidRPr="00E30A09"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 w:rsidR="007919CA" w:rsidRPr="00E30A09">
        <w:rPr>
          <w:rFonts w:ascii="標楷體" w:hAnsi="標楷體" w:hint="eastAsia"/>
          <w:b/>
          <w:sz w:val="32"/>
          <w:szCs w:val="32"/>
        </w:rPr>
        <w:t xml:space="preserve"> </w:t>
      </w:r>
      <w:r w:rsidR="00E30A09">
        <w:rPr>
          <w:rFonts w:ascii="標楷體" w:hAnsi="標楷體" w:hint="eastAsia"/>
          <w:b/>
          <w:sz w:val="32"/>
          <w:szCs w:val="32"/>
        </w:rPr>
        <w:t xml:space="preserve">  </w:t>
      </w:r>
      <w:r w:rsidR="0032796E">
        <w:rPr>
          <w:rFonts w:ascii="標楷體" w:hAnsi="標楷體" w:hint="eastAsia"/>
          <w:b/>
          <w:sz w:val="32"/>
          <w:szCs w:val="32"/>
        </w:rPr>
        <w:t xml:space="preserve">      </w:t>
      </w:r>
      <w:r w:rsidR="007919CA" w:rsidRPr="00E30A09">
        <w:rPr>
          <w:rFonts w:ascii="標楷體" w:hAnsi="標楷體" w:hint="eastAsia"/>
          <w:b/>
          <w:sz w:val="32"/>
          <w:szCs w:val="32"/>
        </w:rPr>
        <w:t>考生姓名</w:t>
      </w:r>
      <w:r w:rsidR="00D621B1">
        <w:rPr>
          <w:rFonts w:ascii="標楷體" w:hAnsi="標楷體" w:hint="eastAsia"/>
          <w:b/>
          <w:sz w:val="32"/>
          <w:szCs w:val="32"/>
        </w:rPr>
        <w:t>：</w:t>
      </w:r>
      <w:r w:rsidR="00E30A09">
        <w:rPr>
          <w:rFonts w:ascii="標楷體" w:hAnsi="標楷體" w:hint="eastAsia"/>
          <w:b/>
          <w:sz w:val="32"/>
          <w:szCs w:val="32"/>
          <w:u w:val="single"/>
        </w:rPr>
        <w:t xml:space="preserve">             </w:t>
      </w:r>
      <w:r w:rsidR="00E30A09" w:rsidRPr="00E30A09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</w:p>
    <w:p w14:paraId="0F36A731" w14:textId="77777777" w:rsidR="007919CA" w:rsidRPr="00222044" w:rsidRDefault="007919CA" w:rsidP="00222044">
      <w:pPr>
        <w:snapToGrid w:val="0"/>
        <w:rPr>
          <w:b/>
        </w:rPr>
      </w:pPr>
    </w:p>
    <w:p w14:paraId="3EB8C856" w14:textId="62390481" w:rsidR="001858D2" w:rsidRPr="00222044" w:rsidRDefault="001858D2" w:rsidP="000F7DE3">
      <w:pPr>
        <w:pStyle w:val="a4"/>
        <w:numPr>
          <w:ilvl w:val="0"/>
          <w:numId w:val="3"/>
        </w:numPr>
        <w:ind w:leftChars="0"/>
      </w:pPr>
      <w:r w:rsidRPr="00222044">
        <w:t>請考生</w:t>
      </w:r>
      <w:proofErr w:type="gramStart"/>
      <w:r w:rsidR="003D5755">
        <w:rPr>
          <w:rFonts w:hint="eastAsia"/>
        </w:rPr>
        <w:t>依據線上報名</w:t>
      </w:r>
      <w:proofErr w:type="gramEnd"/>
      <w:r w:rsidR="004D3F81">
        <w:rPr>
          <w:rFonts w:hint="eastAsia"/>
        </w:rPr>
        <w:t>系統</w:t>
      </w:r>
      <w:r w:rsidR="003D5755">
        <w:rPr>
          <w:rFonts w:hint="eastAsia"/>
        </w:rPr>
        <w:t>所選</w:t>
      </w:r>
      <w:r w:rsidR="00C22C1D">
        <w:rPr>
          <w:rFonts w:hint="eastAsia"/>
        </w:rPr>
        <w:t>之</w:t>
      </w:r>
      <w:r w:rsidR="003D5755">
        <w:rPr>
          <w:rFonts w:hint="eastAsia"/>
        </w:rPr>
        <w:t>報考機構，</w:t>
      </w:r>
      <w:r w:rsidR="00C22C1D">
        <w:rPr>
          <w:rFonts w:hint="eastAsia"/>
        </w:rPr>
        <w:t>每機構至多</w:t>
      </w:r>
      <w:r w:rsidR="00AD5C28">
        <w:rPr>
          <w:rFonts w:hint="eastAsia"/>
        </w:rPr>
        <w:t>選擇兩個領域組別</w:t>
      </w:r>
      <w:r w:rsidR="00C22C1D">
        <w:rPr>
          <w:rFonts w:hint="eastAsia"/>
        </w:rPr>
        <w:t>，</w:t>
      </w:r>
      <w:r w:rsidR="00AD5C28">
        <w:rPr>
          <w:rFonts w:hint="eastAsia"/>
        </w:rPr>
        <w:t>至少選填一個</w:t>
      </w:r>
      <w:r w:rsidR="000F7DE3">
        <w:rPr>
          <w:rFonts w:hint="eastAsia"/>
        </w:rPr>
        <w:t>，至多</w:t>
      </w:r>
      <w:r w:rsidRPr="00222044">
        <w:t>選填</w:t>
      </w:r>
      <w:r w:rsidR="00786A11">
        <w:rPr>
          <w:rFonts w:hint="eastAsia"/>
        </w:rPr>
        <w:t>6</w:t>
      </w:r>
      <w:r w:rsidRPr="00222044">
        <w:t>個志願</w:t>
      </w:r>
      <w:r w:rsidR="00222044">
        <w:rPr>
          <w:rFonts w:hint="eastAsia"/>
        </w:rPr>
        <w:t>(</w:t>
      </w:r>
      <w:r w:rsidR="00222044" w:rsidRPr="00222044">
        <w:t>填上號碼</w:t>
      </w:r>
      <w:r w:rsidR="00222044" w:rsidRPr="00222044">
        <w:t>1~</w:t>
      </w:r>
      <w:r w:rsidR="00786A11">
        <w:rPr>
          <w:rFonts w:hint="eastAsia"/>
        </w:rPr>
        <w:t>6</w:t>
      </w:r>
      <w:r w:rsidR="00222044">
        <w:rPr>
          <w:rFonts w:hint="eastAsia"/>
        </w:rPr>
        <w:t>)</w:t>
      </w:r>
      <w:r w:rsidRPr="00222044">
        <w:t>。</w:t>
      </w:r>
    </w:p>
    <w:p w14:paraId="51EA544C" w14:textId="77777777" w:rsidR="001858D2" w:rsidRPr="00222044" w:rsidRDefault="001858D2" w:rsidP="00BB738A">
      <w:r w:rsidRPr="00222044">
        <w:t>二、選填完</w:t>
      </w:r>
      <w:proofErr w:type="gramStart"/>
      <w:r w:rsidRPr="00222044">
        <w:t>志願序後</w:t>
      </w:r>
      <w:proofErr w:type="gramEnd"/>
      <w:r w:rsidRPr="00222044">
        <w:t>，請仔細檢查，其選填志願別</w:t>
      </w:r>
      <w:r w:rsidR="007919CA" w:rsidRPr="00222044">
        <w:t>順序</w:t>
      </w:r>
      <w:r w:rsidRPr="00222044">
        <w:t>是否</w:t>
      </w:r>
      <w:r w:rsidR="007919CA" w:rsidRPr="00222044">
        <w:t>有誤。</w:t>
      </w:r>
    </w:p>
    <w:p w14:paraId="25B0C546" w14:textId="77777777" w:rsidR="007919CA" w:rsidRPr="00222044" w:rsidRDefault="007919CA" w:rsidP="00BB738A">
      <w:r w:rsidRPr="00222044">
        <w:t>三、若有修正或更改之志願序，請於</w:t>
      </w:r>
      <w:proofErr w:type="gramStart"/>
      <w:r w:rsidRPr="00222044">
        <w:t>修改處</w:t>
      </w:r>
      <w:r w:rsidR="00152EF1" w:rsidRPr="00222044">
        <w:t>蓋</w:t>
      </w:r>
      <w:r w:rsidRPr="00222044">
        <w:t>上</w:t>
      </w:r>
      <w:proofErr w:type="gramEnd"/>
      <w:r w:rsidRPr="00222044">
        <w:rPr>
          <w:b/>
        </w:rPr>
        <w:t>私章</w:t>
      </w:r>
      <w:r w:rsidR="00222044" w:rsidRPr="00222044">
        <w:rPr>
          <w:rFonts w:hint="eastAsia"/>
        </w:rPr>
        <w:t>或</w:t>
      </w:r>
      <w:r w:rsidR="00222044">
        <w:rPr>
          <w:rFonts w:hint="eastAsia"/>
          <w:b/>
        </w:rPr>
        <w:t>簽名</w:t>
      </w:r>
      <w:r w:rsidRPr="00222044">
        <w:t>。</w:t>
      </w:r>
    </w:p>
    <w:p w14:paraId="098CC3DB" w14:textId="649C0B0D" w:rsidR="00152EF1" w:rsidRPr="00222044" w:rsidRDefault="00152EF1" w:rsidP="00BB738A">
      <w:r w:rsidRPr="00222044">
        <w:t>四、確認無誤後，請將本表上傳</w:t>
      </w:r>
      <w:proofErr w:type="gramStart"/>
      <w:r w:rsidRPr="00222044">
        <w:t>至</w:t>
      </w:r>
      <w:r w:rsidR="00E95E22" w:rsidRPr="00E95E22">
        <w:rPr>
          <w:rFonts w:hint="eastAsia"/>
          <w:b/>
          <w:u w:val="single"/>
        </w:rPr>
        <w:t>線上招生</w:t>
      </w:r>
      <w:proofErr w:type="gramEnd"/>
      <w:r w:rsidRPr="00222044">
        <w:rPr>
          <w:b/>
          <w:u w:val="single"/>
        </w:rPr>
        <w:t>報名系統</w:t>
      </w:r>
      <w:r w:rsidRPr="00222044">
        <w:t>。</w:t>
      </w:r>
    </w:p>
    <w:p w14:paraId="78426F96" w14:textId="77777777" w:rsidR="00500460" w:rsidRDefault="00500460" w:rsidP="00222044">
      <w:pPr>
        <w:tabs>
          <w:tab w:val="left" w:pos="6512"/>
        </w:tabs>
        <w:snapToGrid w:val="0"/>
      </w:pPr>
    </w:p>
    <w:p w14:paraId="7BFE33C2" w14:textId="77777777" w:rsidR="00C920F3" w:rsidRDefault="00C920F3" w:rsidP="00222044">
      <w:pPr>
        <w:tabs>
          <w:tab w:val="left" w:pos="6512"/>
        </w:tabs>
        <w:snapToGrid w:val="0"/>
      </w:pPr>
    </w:p>
    <w:tbl>
      <w:tblPr>
        <w:tblpPr w:leftFromText="180" w:rightFromText="180" w:vertAnchor="text" w:horzAnchor="margin" w:tblpXSpec="center" w:tblpY="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710"/>
        <w:gridCol w:w="4818"/>
        <w:gridCol w:w="993"/>
        <w:gridCol w:w="1400"/>
      </w:tblGrid>
      <w:tr w:rsidR="00856E15" w:rsidRPr="00222044" w14:paraId="755A4778" w14:textId="77777777" w:rsidTr="00EA7F9B">
        <w:trPr>
          <w:cantSplit/>
          <w:trHeight w:val="540"/>
        </w:trPr>
        <w:tc>
          <w:tcPr>
            <w:tcW w:w="11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BFD530" w14:textId="2B1A71C2" w:rsidR="00856E15" w:rsidRPr="00222044" w:rsidRDefault="004D3F81" w:rsidP="00786A11">
            <w:pPr>
              <w:snapToGrid w:val="0"/>
              <w:jc w:val="center"/>
              <w:rPr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機構</w:t>
            </w:r>
            <w:r w:rsidR="00D61A21">
              <w:rPr>
                <w:rFonts w:hint="eastAsia"/>
                <w:color w:val="000000"/>
                <w:spacing w:val="20"/>
              </w:rPr>
              <w:t>別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C43CE3" w14:textId="5602BD69" w:rsidR="00856E15" w:rsidRPr="00222044" w:rsidRDefault="00856E15" w:rsidP="00786A11">
            <w:pPr>
              <w:snapToGrid w:val="0"/>
              <w:jc w:val="center"/>
              <w:rPr>
                <w:color w:val="000000"/>
                <w:spacing w:val="20"/>
              </w:rPr>
            </w:pPr>
            <w:r w:rsidRPr="00222044">
              <w:rPr>
                <w:rFonts w:hint="eastAsia"/>
              </w:rPr>
              <w:t>代</w:t>
            </w:r>
            <w:r>
              <w:rPr>
                <w:rFonts w:hint="eastAsia"/>
              </w:rPr>
              <w:t>號</w:t>
            </w:r>
          </w:p>
        </w:tc>
        <w:tc>
          <w:tcPr>
            <w:tcW w:w="236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2F2976" w14:textId="67B13FF8" w:rsidR="00856E15" w:rsidRPr="00222044" w:rsidRDefault="00856E15" w:rsidP="00786A11">
            <w:pPr>
              <w:snapToGrid w:val="0"/>
              <w:jc w:val="center"/>
              <w:rPr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領域組別</w:t>
            </w:r>
          </w:p>
        </w:tc>
        <w:tc>
          <w:tcPr>
            <w:tcW w:w="48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0E4C20" w14:textId="77777777" w:rsidR="00856E15" w:rsidRPr="00222044" w:rsidRDefault="00856E15" w:rsidP="00786A11">
            <w:pPr>
              <w:snapToGrid w:val="0"/>
              <w:jc w:val="center"/>
              <w:rPr>
                <w:b/>
                <w:color w:val="000000"/>
              </w:rPr>
            </w:pPr>
            <w:r w:rsidRPr="00222044">
              <w:rPr>
                <w:rFonts w:hAnsi="標楷體"/>
                <w:color w:val="000000"/>
              </w:rPr>
              <w:t>名額</w:t>
            </w: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6AA10FA" w14:textId="77777777" w:rsidR="00856E15" w:rsidRPr="00222044" w:rsidRDefault="00856E15" w:rsidP="00786A11">
            <w:pPr>
              <w:snapToGrid w:val="0"/>
              <w:jc w:val="center"/>
            </w:pPr>
            <w:r w:rsidRPr="00222044">
              <w:rPr>
                <w:rFonts w:hint="eastAsia"/>
              </w:rPr>
              <w:t>志願序</w:t>
            </w:r>
          </w:p>
        </w:tc>
      </w:tr>
      <w:tr w:rsidR="00FA19BA" w:rsidRPr="00222044" w14:paraId="15782984" w14:textId="77777777" w:rsidTr="00570F05">
        <w:trPr>
          <w:cantSplit/>
          <w:trHeight w:val="115"/>
        </w:trPr>
        <w:tc>
          <w:tcPr>
            <w:tcW w:w="110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7279B1" w14:textId="434ECFA6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E95E22">
              <w:rPr>
                <w:rFonts w:hAnsi="標楷體" w:hint="eastAsia"/>
                <w:color w:val="000000"/>
              </w:rPr>
              <w:t>台達電子工業股份有限公司</w:t>
            </w:r>
          </w:p>
        </w:tc>
        <w:tc>
          <w:tcPr>
            <w:tcW w:w="349" w:type="pct"/>
            <w:tcBorders>
              <w:top w:val="double" w:sz="4" w:space="0" w:color="auto"/>
            </w:tcBorders>
            <w:vAlign w:val="center"/>
          </w:tcPr>
          <w:p w14:paraId="4EB37AE7" w14:textId="11575829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Ansi="標楷體" w:hint="eastAsia"/>
                <w:sz w:val="22"/>
                <w:szCs w:val="22"/>
              </w:rPr>
              <w:t>A1</w:t>
            </w:r>
          </w:p>
        </w:tc>
        <w:tc>
          <w:tcPr>
            <w:tcW w:w="2368" w:type="pct"/>
            <w:tcBorders>
              <w:top w:val="double" w:sz="4" w:space="0" w:color="auto"/>
            </w:tcBorders>
            <w:vAlign w:val="center"/>
          </w:tcPr>
          <w:p w14:paraId="567ED6A5" w14:textId="2A7419A0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B87516">
              <w:rPr>
                <w:rFonts w:hint="eastAsia"/>
              </w:rPr>
              <w:t>人工智慧技術研發與大數據分析</w:t>
            </w:r>
          </w:p>
        </w:tc>
        <w:tc>
          <w:tcPr>
            <w:tcW w:w="488" w:type="pct"/>
            <w:tcBorders>
              <w:top w:val="double" w:sz="4" w:space="0" w:color="auto"/>
            </w:tcBorders>
            <w:vAlign w:val="center"/>
          </w:tcPr>
          <w:p w14:paraId="43625563" w14:textId="6BF24721" w:rsidR="00FA19BA" w:rsidRPr="00E95E22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E54C78B" w14:textId="77777777" w:rsidR="00FA19BA" w:rsidRPr="00222044" w:rsidRDefault="00FA19BA" w:rsidP="00FA19BA">
            <w:pPr>
              <w:adjustRightInd w:val="0"/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0FDA84E2" w14:textId="77777777" w:rsidTr="00570F05">
        <w:trPr>
          <w:cantSplit/>
          <w:trHeight w:val="119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3DDD76E8" w14:textId="77777777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742786D5" w14:textId="0110A159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A2</w:t>
            </w:r>
          </w:p>
        </w:tc>
        <w:tc>
          <w:tcPr>
            <w:tcW w:w="2368" w:type="pct"/>
            <w:vAlign w:val="center"/>
          </w:tcPr>
          <w:p w14:paraId="2B6C9071" w14:textId="1CF7D1A7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B87516">
              <w:rPr>
                <w:rFonts w:hint="eastAsia"/>
              </w:rPr>
              <w:t>基於</w:t>
            </w:r>
            <w:r w:rsidRPr="00B87516">
              <w:t>AI</w:t>
            </w:r>
            <w:r w:rsidRPr="00B87516">
              <w:rPr>
                <w:rFonts w:hint="eastAsia"/>
              </w:rPr>
              <w:t>大型語言模型</w:t>
            </w:r>
            <w:r w:rsidRPr="00B87516">
              <w:t>(LLM)</w:t>
            </w:r>
            <w:r w:rsidRPr="00B87516">
              <w:rPr>
                <w:rFonts w:hint="eastAsia"/>
              </w:rPr>
              <w:t>研究與應用</w:t>
            </w:r>
          </w:p>
        </w:tc>
        <w:tc>
          <w:tcPr>
            <w:tcW w:w="488" w:type="pct"/>
            <w:vAlign w:val="center"/>
          </w:tcPr>
          <w:p w14:paraId="0D1B8D13" w14:textId="2EE8637D" w:rsidR="00FA19BA" w:rsidRPr="00E95E22" w:rsidRDefault="00FA19BA" w:rsidP="00FA19BA">
            <w:pPr>
              <w:snapToGrid w:val="0"/>
              <w:jc w:val="center"/>
              <w:rPr>
                <w:color w:val="000000"/>
              </w:rPr>
            </w:pPr>
            <w:r w:rsidRPr="00222044"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158E5188" w14:textId="77777777" w:rsidR="00FA19BA" w:rsidRPr="00222044" w:rsidRDefault="00FA19BA" w:rsidP="00FA19BA">
            <w:pPr>
              <w:adjustRightInd w:val="0"/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1825EB58" w14:textId="77777777" w:rsidTr="00570F05">
        <w:trPr>
          <w:cantSplit/>
          <w:trHeight w:val="164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4D28879A" w14:textId="77777777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26E6ECF3" w14:textId="0D1362AD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A3</w:t>
            </w:r>
          </w:p>
        </w:tc>
        <w:tc>
          <w:tcPr>
            <w:tcW w:w="2368" w:type="pct"/>
            <w:vAlign w:val="center"/>
          </w:tcPr>
          <w:p w14:paraId="041CDD21" w14:textId="367C2E82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B87516">
              <w:rPr>
                <w:rFonts w:hint="eastAsia"/>
              </w:rPr>
              <w:t>自動化設備布局與</w:t>
            </w:r>
            <w:proofErr w:type="gramStart"/>
            <w:r w:rsidRPr="00B87516">
              <w:rPr>
                <w:rFonts w:hint="eastAsia"/>
              </w:rPr>
              <w:t>稼</w:t>
            </w:r>
            <w:proofErr w:type="gramEnd"/>
            <w:r w:rsidRPr="00B87516">
              <w:rPr>
                <w:rFonts w:hint="eastAsia"/>
              </w:rPr>
              <w:t>動率最佳化</w:t>
            </w:r>
          </w:p>
        </w:tc>
        <w:tc>
          <w:tcPr>
            <w:tcW w:w="488" w:type="pct"/>
            <w:vAlign w:val="center"/>
          </w:tcPr>
          <w:p w14:paraId="7B9E9F7C" w14:textId="668278B5" w:rsidR="00FA19BA" w:rsidRPr="00E95E22" w:rsidRDefault="00FA19BA" w:rsidP="00FA19BA">
            <w:pPr>
              <w:snapToGrid w:val="0"/>
              <w:jc w:val="center"/>
              <w:rPr>
                <w:color w:val="000000"/>
              </w:rPr>
            </w:pPr>
            <w:r w:rsidRPr="00222044"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726497F1" w14:textId="77777777" w:rsidR="00FA19BA" w:rsidRPr="00222044" w:rsidRDefault="00FA19BA" w:rsidP="00FA19BA">
            <w:pPr>
              <w:adjustRightInd w:val="0"/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6BD5A645" w14:textId="77777777" w:rsidTr="00570F05">
        <w:trPr>
          <w:cantSplit/>
          <w:trHeight w:val="197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01C24CF0" w14:textId="77777777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160E4EFC" w14:textId="681F750B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A4</w:t>
            </w:r>
          </w:p>
        </w:tc>
        <w:tc>
          <w:tcPr>
            <w:tcW w:w="2368" w:type="pct"/>
            <w:vAlign w:val="center"/>
          </w:tcPr>
          <w:p w14:paraId="3DF8CB14" w14:textId="3FBA9A44" w:rsidR="00FA19BA" w:rsidRPr="00203003" w:rsidRDefault="00133990" w:rsidP="00FA19BA">
            <w:pPr>
              <w:snapToGrid w:val="0"/>
              <w:rPr>
                <w:rFonts w:hAnsi="標楷體"/>
                <w:color w:val="000000"/>
              </w:rPr>
            </w:pPr>
            <w:proofErr w:type="spellStart"/>
            <w:r>
              <w:t>II</w:t>
            </w:r>
            <w:r>
              <w:rPr>
                <w:rFonts w:hint="eastAsia"/>
              </w:rPr>
              <w:t>o</w:t>
            </w:r>
            <w:r>
              <w:t>T</w:t>
            </w:r>
            <w:proofErr w:type="spellEnd"/>
            <w:r w:rsidR="00FA19BA" w:rsidRPr="00B87516">
              <w:rPr>
                <w:rFonts w:hint="eastAsia"/>
              </w:rPr>
              <w:t>智能溫控技術</w:t>
            </w:r>
          </w:p>
        </w:tc>
        <w:tc>
          <w:tcPr>
            <w:tcW w:w="488" w:type="pct"/>
            <w:vAlign w:val="center"/>
          </w:tcPr>
          <w:p w14:paraId="1350ABBA" w14:textId="411709D4" w:rsidR="00FA19BA" w:rsidRPr="00E95E22" w:rsidRDefault="00FA19BA" w:rsidP="00FA19BA">
            <w:pPr>
              <w:snapToGrid w:val="0"/>
              <w:jc w:val="center"/>
              <w:rPr>
                <w:color w:val="000000"/>
              </w:rPr>
            </w:pPr>
            <w:r w:rsidRPr="00222044"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4EDF6940" w14:textId="77777777" w:rsidR="00FA19BA" w:rsidRPr="00222044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759DA8E5" w14:textId="77777777" w:rsidTr="00570F05">
        <w:trPr>
          <w:cantSplit/>
          <w:trHeight w:val="197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46586AB3" w14:textId="77777777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490238FB" w14:textId="5DCBC77A" w:rsidR="00FA19BA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A5</w:t>
            </w:r>
          </w:p>
        </w:tc>
        <w:tc>
          <w:tcPr>
            <w:tcW w:w="2368" w:type="pct"/>
            <w:vAlign w:val="center"/>
          </w:tcPr>
          <w:p w14:paraId="7550DADC" w14:textId="3F4C0D37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B87516">
              <w:t>AI</w:t>
            </w:r>
            <w:r w:rsidRPr="00B87516">
              <w:rPr>
                <w:rFonts w:hint="eastAsia"/>
              </w:rPr>
              <w:t>智能機械手臂應用開發</w:t>
            </w:r>
          </w:p>
        </w:tc>
        <w:tc>
          <w:tcPr>
            <w:tcW w:w="488" w:type="pct"/>
            <w:vAlign w:val="center"/>
          </w:tcPr>
          <w:p w14:paraId="39E9166B" w14:textId="59493E32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358976C1" w14:textId="77777777" w:rsidR="00FA19BA" w:rsidRPr="00222044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6A785482" w14:textId="77777777" w:rsidTr="00570F05">
        <w:trPr>
          <w:cantSplit/>
          <w:trHeight w:val="197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06F20990" w14:textId="77777777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0E658646" w14:textId="3942F920" w:rsidR="00FA19BA" w:rsidRDefault="00FA19BA" w:rsidP="00FA19BA">
            <w:pPr>
              <w:snapToGri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A6</w:t>
            </w:r>
          </w:p>
        </w:tc>
        <w:tc>
          <w:tcPr>
            <w:tcW w:w="2368" w:type="pct"/>
            <w:vAlign w:val="center"/>
          </w:tcPr>
          <w:p w14:paraId="67DCDE4E" w14:textId="36D90971" w:rsidR="00FA19BA" w:rsidRPr="0073414E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B87516">
              <w:rPr>
                <w:rFonts w:hint="eastAsia"/>
              </w:rPr>
              <w:t>基於</w:t>
            </w:r>
            <w:r w:rsidRPr="00B87516">
              <w:t>AI</w:t>
            </w:r>
            <w:r w:rsidRPr="00B87516">
              <w:rPr>
                <w:rFonts w:hint="eastAsia"/>
              </w:rPr>
              <w:t>大型語言模型（</w:t>
            </w:r>
            <w:r w:rsidRPr="00B87516">
              <w:t>LLM</w:t>
            </w:r>
            <w:r w:rsidRPr="00B87516">
              <w:rPr>
                <w:rFonts w:hint="eastAsia"/>
              </w:rPr>
              <w:t>）協助產品程序開發</w:t>
            </w:r>
          </w:p>
        </w:tc>
        <w:tc>
          <w:tcPr>
            <w:tcW w:w="488" w:type="pct"/>
            <w:vAlign w:val="center"/>
          </w:tcPr>
          <w:p w14:paraId="1F493CFD" w14:textId="333D2D70" w:rsidR="00FA19BA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57B589E7" w14:textId="77777777" w:rsidR="00FA19BA" w:rsidRPr="00222044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</w:p>
        </w:tc>
      </w:tr>
      <w:tr w:rsidR="00FA19BA" w:rsidRPr="00222044" w14:paraId="52C4E477" w14:textId="77777777" w:rsidTr="00570F05">
        <w:trPr>
          <w:cantSplit/>
          <w:trHeight w:val="112"/>
        </w:trPr>
        <w:tc>
          <w:tcPr>
            <w:tcW w:w="110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50C441" w14:textId="00E5AF3C" w:rsidR="00FA19BA" w:rsidRPr="00E95E22" w:rsidRDefault="00FA19BA" w:rsidP="00FA19BA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E95E22">
              <w:rPr>
                <w:rFonts w:hAnsi="標楷體" w:hint="eastAsia"/>
                <w:color w:val="000000"/>
              </w:rPr>
              <w:t>均華精密</w:t>
            </w:r>
            <w:proofErr w:type="gramEnd"/>
            <w:r w:rsidRPr="00E95E22">
              <w:rPr>
                <w:rFonts w:hAnsi="標楷體" w:hint="eastAsia"/>
                <w:color w:val="000000"/>
              </w:rPr>
              <w:t>工業股份有限公司</w:t>
            </w:r>
          </w:p>
        </w:tc>
        <w:tc>
          <w:tcPr>
            <w:tcW w:w="349" w:type="pct"/>
            <w:tcBorders>
              <w:top w:val="double" w:sz="4" w:space="0" w:color="auto"/>
            </w:tcBorders>
            <w:vAlign w:val="center"/>
          </w:tcPr>
          <w:p w14:paraId="4885AB62" w14:textId="628856E9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B1</w:t>
            </w:r>
          </w:p>
        </w:tc>
        <w:tc>
          <w:tcPr>
            <w:tcW w:w="2368" w:type="pct"/>
            <w:tcBorders>
              <w:top w:val="double" w:sz="4" w:space="0" w:color="auto"/>
            </w:tcBorders>
            <w:vAlign w:val="center"/>
          </w:tcPr>
          <w:p w14:paraId="4B0CAA2A" w14:textId="0F13B525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640881">
              <w:rPr>
                <w:rFonts w:hint="eastAsia"/>
                <w:color w:val="000000" w:themeColor="text1"/>
              </w:rPr>
              <w:t>先進封裝控制技術研究</w:t>
            </w:r>
          </w:p>
        </w:tc>
        <w:tc>
          <w:tcPr>
            <w:tcW w:w="488" w:type="pct"/>
            <w:tcBorders>
              <w:top w:val="double" w:sz="4" w:space="0" w:color="auto"/>
            </w:tcBorders>
            <w:vAlign w:val="center"/>
          </w:tcPr>
          <w:p w14:paraId="64C2BE14" w14:textId="54E6156C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482A370" w14:textId="77777777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</w:p>
        </w:tc>
      </w:tr>
      <w:tr w:rsidR="00FA19BA" w:rsidRPr="00222044" w14:paraId="42FEECF9" w14:textId="77777777" w:rsidTr="00570F05">
        <w:trPr>
          <w:cantSplit/>
          <w:trHeight w:val="115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667D8EE8" w14:textId="77777777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79E046C6" w14:textId="454E305A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B2</w:t>
            </w:r>
          </w:p>
        </w:tc>
        <w:tc>
          <w:tcPr>
            <w:tcW w:w="2368" w:type="pct"/>
            <w:vAlign w:val="center"/>
          </w:tcPr>
          <w:p w14:paraId="2C081ABC" w14:textId="1446EA3C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640881">
              <w:rPr>
                <w:rFonts w:hint="eastAsia"/>
                <w:color w:val="000000" w:themeColor="text1"/>
              </w:rPr>
              <w:t>影像定位檢測技術研究</w:t>
            </w:r>
          </w:p>
        </w:tc>
        <w:tc>
          <w:tcPr>
            <w:tcW w:w="488" w:type="pct"/>
            <w:vAlign w:val="center"/>
          </w:tcPr>
          <w:p w14:paraId="7F105A90" w14:textId="73D49B2F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13085DB0" w14:textId="77777777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</w:p>
        </w:tc>
      </w:tr>
      <w:tr w:rsidR="00FA19BA" w:rsidRPr="00222044" w14:paraId="19593469" w14:textId="77777777" w:rsidTr="00570F05">
        <w:trPr>
          <w:cantSplit/>
          <w:trHeight w:val="248"/>
        </w:trPr>
        <w:tc>
          <w:tcPr>
            <w:tcW w:w="1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D5E399" w14:textId="77777777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bottom w:val="double" w:sz="4" w:space="0" w:color="auto"/>
            </w:tcBorders>
            <w:vAlign w:val="center"/>
          </w:tcPr>
          <w:p w14:paraId="508947F0" w14:textId="4F3653DB" w:rsidR="00FA19BA" w:rsidRPr="00222044" w:rsidRDefault="00FA19BA" w:rsidP="00FA19BA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B3</w:t>
            </w:r>
          </w:p>
        </w:tc>
        <w:tc>
          <w:tcPr>
            <w:tcW w:w="2368" w:type="pct"/>
            <w:tcBorders>
              <w:bottom w:val="double" w:sz="4" w:space="0" w:color="auto"/>
            </w:tcBorders>
            <w:vAlign w:val="center"/>
          </w:tcPr>
          <w:p w14:paraId="3D99967B" w14:textId="09774D09" w:rsidR="00FA19BA" w:rsidRPr="00203003" w:rsidRDefault="00FA19BA" w:rsidP="00FA19BA">
            <w:pPr>
              <w:snapToGrid w:val="0"/>
              <w:rPr>
                <w:rFonts w:hAnsi="標楷體"/>
                <w:color w:val="000000"/>
              </w:rPr>
            </w:pPr>
            <w:r w:rsidRPr="00640881">
              <w:rPr>
                <w:rStyle w:val="ui-provider"/>
                <w:rFonts w:hint="eastAsia"/>
                <w:color w:val="000000" w:themeColor="text1"/>
              </w:rPr>
              <w:t>AI</w:t>
            </w:r>
            <w:r w:rsidRPr="00640881">
              <w:rPr>
                <w:rStyle w:val="ui-provider"/>
                <w:rFonts w:hint="eastAsia"/>
                <w:color w:val="000000" w:themeColor="text1"/>
              </w:rPr>
              <w:t>技術於先進封裝設備程式品質改善</w:t>
            </w:r>
          </w:p>
        </w:tc>
        <w:tc>
          <w:tcPr>
            <w:tcW w:w="488" w:type="pct"/>
            <w:tcBorders>
              <w:bottom w:val="double" w:sz="4" w:space="0" w:color="auto"/>
            </w:tcBorders>
            <w:vAlign w:val="center"/>
          </w:tcPr>
          <w:p w14:paraId="477F9D76" w14:textId="13C26A7C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A65401B" w14:textId="77777777" w:rsidR="00FA19BA" w:rsidRPr="00222044" w:rsidRDefault="00FA19BA" w:rsidP="00FA19BA">
            <w:pPr>
              <w:snapToGrid w:val="0"/>
              <w:jc w:val="center"/>
              <w:rPr>
                <w:color w:val="000000"/>
              </w:rPr>
            </w:pPr>
          </w:p>
        </w:tc>
      </w:tr>
      <w:tr w:rsidR="00675586" w:rsidRPr="00222044" w14:paraId="2063CDC4" w14:textId="77777777" w:rsidTr="00570F05">
        <w:trPr>
          <w:cantSplit/>
          <w:trHeight w:val="300"/>
        </w:trPr>
        <w:tc>
          <w:tcPr>
            <w:tcW w:w="110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CD2F35" w14:textId="606BC4B1" w:rsidR="00675586" w:rsidRPr="00222044" w:rsidRDefault="00675586" w:rsidP="0067558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康舒科技股份有限公司</w:t>
            </w:r>
          </w:p>
        </w:tc>
        <w:tc>
          <w:tcPr>
            <w:tcW w:w="349" w:type="pct"/>
            <w:tcBorders>
              <w:top w:val="double" w:sz="4" w:space="0" w:color="auto"/>
            </w:tcBorders>
            <w:vAlign w:val="center"/>
          </w:tcPr>
          <w:p w14:paraId="1698F061" w14:textId="7DBE10CF" w:rsidR="00675586" w:rsidRPr="00786A11" w:rsidRDefault="00675586" w:rsidP="00675586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C1</w:t>
            </w:r>
          </w:p>
        </w:tc>
        <w:tc>
          <w:tcPr>
            <w:tcW w:w="2368" w:type="pct"/>
            <w:tcBorders>
              <w:top w:val="double" w:sz="4" w:space="0" w:color="auto"/>
            </w:tcBorders>
            <w:vAlign w:val="center"/>
          </w:tcPr>
          <w:p w14:paraId="044A70EA" w14:textId="2D110C8B" w:rsidR="00675586" w:rsidRPr="00CF2842" w:rsidRDefault="00675586" w:rsidP="00675586">
            <w:pPr>
              <w:snapToGrid w:val="0"/>
              <w:rPr>
                <w:rFonts w:hAnsi="標楷體"/>
                <w:color w:val="00000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人工智慧技術預測與優化電源熱管理系統</w:t>
            </w:r>
          </w:p>
        </w:tc>
        <w:tc>
          <w:tcPr>
            <w:tcW w:w="488" w:type="pct"/>
            <w:tcBorders>
              <w:top w:val="double" w:sz="4" w:space="0" w:color="auto"/>
            </w:tcBorders>
            <w:vAlign w:val="center"/>
          </w:tcPr>
          <w:p w14:paraId="36DA72E9" w14:textId="00BF1A3B" w:rsidR="00675586" w:rsidRDefault="00675586" w:rsidP="0067558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816DE87" w14:textId="77777777" w:rsidR="00675586" w:rsidRPr="00222044" w:rsidRDefault="00675586" w:rsidP="00675586">
            <w:pPr>
              <w:snapToGrid w:val="0"/>
              <w:jc w:val="center"/>
              <w:rPr>
                <w:color w:val="000000"/>
              </w:rPr>
            </w:pPr>
          </w:p>
        </w:tc>
      </w:tr>
      <w:tr w:rsidR="00675586" w:rsidRPr="00222044" w14:paraId="49C51AFF" w14:textId="77777777" w:rsidTr="00C920F3">
        <w:trPr>
          <w:cantSplit/>
          <w:trHeight w:val="311"/>
        </w:trPr>
        <w:tc>
          <w:tcPr>
            <w:tcW w:w="1107" w:type="pct"/>
            <w:vMerge/>
            <w:tcBorders>
              <w:left w:val="double" w:sz="4" w:space="0" w:color="auto"/>
            </w:tcBorders>
            <w:vAlign w:val="center"/>
          </w:tcPr>
          <w:p w14:paraId="18F9AA26" w14:textId="77777777" w:rsidR="00675586" w:rsidRDefault="00675586" w:rsidP="0067558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3D012628" w14:textId="7BB246E4" w:rsidR="00675586" w:rsidRDefault="00675586" w:rsidP="00675586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C2</w:t>
            </w:r>
          </w:p>
        </w:tc>
        <w:tc>
          <w:tcPr>
            <w:tcW w:w="2368" w:type="pct"/>
            <w:vAlign w:val="center"/>
          </w:tcPr>
          <w:p w14:paraId="7021A8C4" w14:textId="6231B95F" w:rsidR="00675586" w:rsidRPr="00CF2842" w:rsidRDefault="00675586" w:rsidP="00675586">
            <w:pPr>
              <w:snapToGrid w:val="0"/>
              <w:rPr>
                <w:rFonts w:hAnsi="標楷體"/>
                <w:color w:val="00000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人工智慧技術優化電源系統散熱與分析</w:t>
            </w:r>
          </w:p>
        </w:tc>
        <w:tc>
          <w:tcPr>
            <w:tcW w:w="488" w:type="pct"/>
            <w:vAlign w:val="center"/>
          </w:tcPr>
          <w:p w14:paraId="5654580B" w14:textId="3E5E0993" w:rsidR="00675586" w:rsidRDefault="00675586" w:rsidP="0067558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4EAC79AF" w14:textId="77777777" w:rsidR="00675586" w:rsidRPr="00222044" w:rsidRDefault="00675586" w:rsidP="00675586">
            <w:pPr>
              <w:snapToGrid w:val="0"/>
              <w:jc w:val="center"/>
              <w:rPr>
                <w:color w:val="000000"/>
              </w:rPr>
            </w:pPr>
          </w:p>
        </w:tc>
      </w:tr>
      <w:tr w:rsidR="00675586" w:rsidRPr="00222044" w14:paraId="708BA81E" w14:textId="77777777" w:rsidTr="00570F05">
        <w:trPr>
          <w:cantSplit/>
          <w:trHeight w:val="311"/>
        </w:trPr>
        <w:tc>
          <w:tcPr>
            <w:tcW w:w="1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5B3865" w14:textId="77777777" w:rsidR="00675586" w:rsidRDefault="00675586" w:rsidP="0067558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bottom w:val="double" w:sz="4" w:space="0" w:color="auto"/>
            </w:tcBorders>
            <w:vAlign w:val="center"/>
          </w:tcPr>
          <w:p w14:paraId="6A8F7BB7" w14:textId="2583255D" w:rsidR="00675586" w:rsidRDefault="00675586" w:rsidP="00675586">
            <w:pPr>
              <w:snapToGri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C3</w:t>
            </w:r>
          </w:p>
        </w:tc>
        <w:tc>
          <w:tcPr>
            <w:tcW w:w="2368" w:type="pct"/>
            <w:tcBorders>
              <w:bottom w:val="double" w:sz="4" w:space="0" w:color="auto"/>
            </w:tcBorders>
            <w:vAlign w:val="center"/>
          </w:tcPr>
          <w:p w14:paraId="1D8A1398" w14:textId="28A14C7B" w:rsidR="00675586" w:rsidRPr="00CF2842" w:rsidRDefault="00675586" w:rsidP="00675586">
            <w:pPr>
              <w:snapToGrid w:val="0"/>
              <w:rPr>
                <w:rFonts w:hAnsi="標楷體"/>
                <w:color w:val="000000"/>
              </w:rPr>
            </w:pPr>
            <w:proofErr w:type="gramStart"/>
            <w:r w:rsidRPr="000762CC">
              <w:rPr>
                <w:rFonts w:ascii="標楷體" w:hAnsi="標楷體" w:cs="Arial" w:hint="eastAsia"/>
                <w:color w:val="222222"/>
                <w:kern w:val="0"/>
              </w:rPr>
              <w:t>雙向單級車</w:t>
            </w:r>
            <w:proofErr w:type="gramEnd"/>
            <w:r w:rsidRPr="000762CC">
              <w:rPr>
                <w:rFonts w:ascii="標楷體" w:hAnsi="標楷體" w:cs="Arial" w:hint="eastAsia"/>
                <w:color w:val="222222"/>
                <w:kern w:val="0"/>
              </w:rPr>
              <w:t>載充電器之研製</w:t>
            </w:r>
          </w:p>
        </w:tc>
        <w:tc>
          <w:tcPr>
            <w:tcW w:w="488" w:type="pct"/>
            <w:tcBorders>
              <w:bottom w:val="double" w:sz="4" w:space="0" w:color="auto"/>
            </w:tcBorders>
            <w:vAlign w:val="center"/>
          </w:tcPr>
          <w:p w14:paraId="551E6836" w14:textId="4D04F48F" w:rsidR="00675586" w:rsidRDefault="00675586" w:rsidP="0067558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88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A90D017" w14:textId="77777777" w:rsidR="00675586" w:rsidRPr="00222044" w:rsidRDefault="00675586" w:rsidP="00675586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215A0612" w14:textId="77777777" w:rsidR="00316B90" w:rsidRDefault="00E30A09" w:rsidP="00222044">
      <w:pPr>
        <w:tabs>
          <w:tab w:val="left" w:pos="6512"/>
        </w:tabs>
      </w:pPr>
      <w:r>
        <w:rPr>
          <w:rFonts w:hint="eastAsia"/>
        </w:rPr>
        <w:t>備註</w:t>
      </w:r>
      <w:r w:rsidR="00222044">
        <w:rPr>
          <w:rFonts w:hint="eastAsia"/>
        </w:rPr>
        <w:t>：</w:t>
      </w:r>
      <w:r w:rsidR="00316B90">
        <w:rPr>
          <w:rFonts w:hint="eastAsia"/>
        </w:rPr>
        <w:t>若因塗改或修正，導致不易辨識其</w:t>
      </w:r>
      <w:proofErr w:type="gramStart"/>
      <w:r w:rsidR="00316B90">
        <w:rPr>
          <w:rFonts w:hint="eastAsia"/>
        </w:rPr>
        <w:t>志願序別</w:t>
      </w:r>
      <w:proofErr w:type="gramEnd"/>
      <w:r w:rsidR="00316B90">
        <w:rPr>
          <w:rFonts w:hint="eastAsia"/>
        </w:rPr>
        <w:t>，將由本</w:t>
      </w:r>
      <w:r w:rsidR="0032796E">
        <w:rPr>
          <w:rFonts w:hint="eastAsia"/>
        </w:rPr>
        <w:t>校</w:t>
      </w:r>
      <w:r w:rsidR="00316B90">
        <w:rPr>
          <w:rFonts w:hint="eastAsia"/>
        </w:rPr>
        <w:t>辨</w:t>
      </w:r>
      <w:r w:rsidR="0032796E">
        <w:rPr>
          <w:rFonts w:hint="eastAsia"/>
        </w:rPr>
        <w:t>識</w:t>
      </w:r>
      <w:r w:rsidR="00316B90">
        <w:rPr>
          <w:rFonts w:hint="eastAsia"/>
        </w:rPr>
        <w:t>後進行分發，考生不得爭議。</w:t>
      </w:r>
    </w:p>
    <w:p w14:paraId="15A79451" w14:textId="77777777" w:rsidR="00222044" w:rsidRDefault="00222044" w:rsidP="00F45D84">
      <w:pPr>
        <w:tabs>
          <w:tab w:val="left" w:pos="6512"/>
        </w:tabs>
        <w:rPr>
          <w:b/>
          <w:sz w:val="28"/>
          <w:szCs w:val="28"/>
        </w:rPr>
      </w:pPr>
    </w:p>
    <w:p w14:paraId="58F1AE9B" w14:textId="77777777" w:rsidR="0032796E" w:rsidRDefault="0032796E" w:rsidP="00F45D84">
      <w:pPr>
        <w:tabs>
          <w:tab w:val="left" w:pos="6512"/>
        </w:tabs>
        <w:rPr>
          <w:b/>
          <w:sz w:val="28"/>
          <w:szCs w:val="28"/>
        </w:rPr>
      </w:pPr>
    </w:p>
    <w:p w14:paraId="4AC45F94" w14:textId="77777777" w:rsidR="0032796E" w:rsidRDefault="0032796E" w:rsidP="00F45D84">
      <w:pPr>
        <w:tabs>
          <w:tab w:val="left" w:pos="6512"/>
        </w:tabs>
        <w:rPr>
          <w:b/>
          <w:sz w:val="28"/>
          <w:szCs w:val="28"/>
        </w:rPr>
      </w:pPr>
    </w:p>
    <w:p w14:paraId="458507A9" w14:textId="77777777" w:rsidR="00640AFF" w:rsidRPr="0032796E" w:rsidRDefault="00640AFF" w:rsidP="00F45D84">
      <w:pPr>
        <w:tabs>
          <w:tab w:val="left" w:pos="6512"/>
        </w:tabs>
        <w:rPr>
          <w:b/>
          <w:sz w:val="28"/>
          <w:szCs w:val="28"/>
        </w:rPr>
      </w:pPr>
    </w:p>
    <w:p w14:paraId="6A93807D" w14:textId="1CF76612" w:rsidR="00F45D84" w:rsidRDefault="00F45D84" w:rsidP="00F45D84">
      <w:pPr>
        <w:tabs>
          <w:tab w:val="left" w:pos="6512"/>
        </w:tabs>
        <w:rPr>
          <w:b/>
          <w:sz w:val="28"/>
          <w:szCs w:val="28"/>
        </w:rPr>
      </w:pPr>
      <w:r w:rsidRPr="00F45D84">
        <w:rPr>
          <w:rFonts w:hint="eastAsia"/>
          <w:b/>
          <w:sz w:val="28"/>
          <w:szCs w:val="28"/>
        </w:rPr>
        <w:t>考生簽名</w:t>
      </w:r>
      <w:r w:rsidRPr="00F45D84">
        <w:rPr>
          <w:rFonts w:hint="eastAsia"/>
          <w:b/>
          <w:sz w:val="28"/>
          <w:szCs w:val="28"/>
        </w:rPr>
        <w:t>(</w:t>
      </w:r>
      <w:r w:rsidR="00222044">
        <w:rPr>
          <w:rFonts w:hint="eastAsia"/>
          <w:b/>
          <w:sz w:val="28"/>
          <w:szCs w:val="28"/>
        </w:rPr>
        <w:t>或</w:t>
      </w:r>
      <w:r w:rsidRPr="00F45D84">
        <w:rPr>
          <w:rFonts w:hint="eastAsia"/>
          <w:b/>
          <w:sz w:val="28"/>
          <w:szCs w:val="28"/>
        </w:rPr>
        <w:t>蓋章</w:t>
      </w:r>
      <w:r w:rsidRPr="00F45D84">
        <w:rPr>
          <w:rFonts w:hint="eastAsia"/>
          <w:b/>
          <w:sz w:val="28"/>
          <w:szCs w:val="28"/>
        </w:rPr>
        <w:t>)</w:t>
      </w:r>
      <w:r w:rsidR="00D621B1">
        <w:rPr>
          <w:rFonts w:hint="eastAsia"/>
          <w:b/>
          <w:sz w:val="28"/>
          <w:szCs w:val="28"/>
        </w:rPr>
        <w:t>：</w:t>
      </w:r>
      <w:r w:rsidRPr="00F45D84">
        <w:rPr>
          <w:rFonts w:hint="eastAsia"/>
          <w:b/>
          <w:sz w:val="28"/>
          <w:szCs w:val="28"/>
          <w:u w:val="single"/>
        </w:rPr>
        <w:t xml:space="preserve">                </w:t>
      </w:r>
      <w:r w:rsidR="00222044">
        <w:rPr>
          <w:rFonts w:hint="eastAsia"/>
          <w:b/>
          <w:sz w:val="28"/>
          <w:szCs w:val="28"/>
          <w:u w:val="single"/>
        </w:rPr>
        <w:t xml:space="preserve"> </w:t>
      </w:r>
      <w:r w:rsidR="00222044">
        <w:rPr>
          <w:rFonts w:hint="eastAsia"/>
          <w:b/>
          <w:sz w:val="28"/>
          <w:szCs w:val="28"/>
        </w:rPr>
        <w:t xml:space="preserve">    </w:t>
      </w:r>
      <w:r w:rsidRPr="00F45D84">
        <w:rPr>
          <w:rFonts w:hint="eastAsia"/>
          <w:b/>
          <w:sz w:val="28"/>
          <w:szCs w:val="28"/>
        </w:rPr>
        <w:t>日期</w:t>
      </w:r>
      <w:r w:rsidR="00D621B1">
        <w:rPr>
          <w:rFonts w:hint="eastAsia"/>
          <w:b/>
          <w:sz w:val="28"/>
          <w:szCs w:val="28"/>
        </w:rPr>
        <w:t>：</w:t>
      </w:r>
      <w:r w:rsidRPr="00F45D84">
        <w:rPr>
          <w:rFonts w:hint="eastAsia"/>
          <w:b/>
          <w:sz w:val="28"/>
          <w:szCs w:val="28"/>
        </w:rPr>
        <w:t xml:space="preserve">    </w:t>
      </w:r>
      <w:r w:rsidR="00570F05">
        <w:rPr>
          <w:rFonts w:hint="eastAsia"/>
          <w:b/>
          <w:sz w:val="28"/>
          <w:szCs w:val="28"/>
        </w:rPr>
        <w:t xml:space="preserve"> </w:t>
      </w:r>
      <w:r w:rsidRPr="00F45D84">
        <w:rPr>
          <w:rFonts w:hint="eastAsia"/>
          <w:b/>
          <w:sz w:val="28"/>
          <w:szCs w:val="28"/>
        </w:rPr>
        <w:t>年</w:t>
      </w:r>
      <w:r w:rsidRPr="00F45D84">
        <w:rPr>
          <w:rFonts w:hint="eastAsia"/>
          <w:b/>
          <w:sz w:val="28"/>
          <w:szCs w:val="28"/>
        </w:rPr>
        <w:t xml:space="preserve">  </w:t>
      </w:r>
      <w:r w:rsidR="00570F05">
        <w:rPr>
          <w:rFonts w:hint="eastAsia"/>
          <w:b/>
          <w:sz w:val="28"/>
          <w:szCs w:val="28"/>
        </w:rPr>
        <w:t xml:space="preserve"> </w:t>
      </w:r>
      <w:r w:rsidRPr="00F45D84">
        <w:rPr>
          <w:rFonts w:hint="eastAsia"/>
          <w:b/>
          <w:sz w:val="28"/>
          <w:szCs w:val="28"/>
        </w:rPr>
        <w:t xml:space="preserve">  </w:t>
      </w:r>
      <w:r w:rsidRPr="00F45D84">
        <w:rPr>
          <w:rFonts w:hint="eastAsia"/>
          <w:b/>
          <w:sz w:val="28"/>
          <w:szCs w:val="28"/>
        </w:rPr>
        <w:t>月</w:t>
      </w:r>
      <w:r w:rsidRPr="00F45D84">
        <w:rPr>
          <w:rFonts w:hint="eastAsia"/>
          <w:b/>
          <w:sz w:val="28"/>
          <w:szCs w:val="28"/>
        </w:rPr>
        <w:t xml:space="preserve">  </w:t>
      </w:r>
      <w:r w:rsidR="00570F05">
        <w:rPr>
          <w:rFonts w:hint="eastAsia"/>
          <w:b/>
          <w:sz w:val="28"/>
          <w:szCs w:val="28"/>
        </w:rPr>
        <w:t xml:space="preserve"> </w:t>
      </w:r>
      <w:r w:rsidRPr="00F45D84">
        <w:rPr>
          <w:rFonts w:hint="eastAsia"/>
          <w:b/>
          <w:sz w:val="28"/>
          <w:szCs w:val="28"/>
        </w:rPr>
        <w:t xml:space="preserve">  </w:t>
      </w:r>
      <w:r w:rsidRPr="00F45D84"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</w:t>
      </w:r>
      <w:r w:rsidRPr="00F45D84">
        <w:rPr>
          <w:rFonts w:hint="eastAsia"/>
          <w:b/>
          <w:sz w:val="28"/>
          <w:szCs w:val="28"/>
        </w:rPr>
        <w:t xml:space="preserve"> </w:t>
      </w:r>
    </w:p>
    <w:p w14:paraId="6380323D" w14:textId="7B22C010" w:rsidR="00930694" w:rsidRDefault="00930694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562921" w14:textId="77777777" w:rsidR="00C82793" w:rsidRPr="00174EB0" w:rsidRDefault="00C82793" w:rsidP="00C82793">
      <w:pPr>
        <w:tabs>
          <w:tab w:val="left" w:pos="6512"/>
        </w:tabs>
        <w:rPr>
          <w:b/>
          <w:color w:val="0070C0"/>
          <w:sz w:val="28"/>
          <w:szCs w:val="28"/>
        </w:rPr>
      </w:pPr>
      <w:r w:rsidRPr="00174EB0">
        <w:rPr>
          <w:rFonts w:hAnsi="標楷體" w:hint="eastAsia"/>
          <w:b/>
          <w:bCs/>
          <w:color w:val="0070C0"/>
          <w:sz w:val="28"/>
          <w:szCs w:val="28"/>
        </w:rPr>
        <w:lastRenderedPageBreak/>
        <w:t>「台達電子工業股份有限公司」研究領域說明</w:t>
      </w:r>
    </w:p>
    <w:tbl>
      <w:tblPr>
        <w:tblW w:w="514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985"/>
        <w:gridCol w:w="4676"/>
        <w:gridCol w:w="3119"/>
      </w:tblGrid>
      <w:tr w:rsidR="00C82793" w:rsidRPr="00782207" w14:paraId="64CBCD6A" w14:textId="77777777" w:rsidTr="00892E9F">
        <w:trPr>
          <w:trHeight w:val="765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48FDC" w14:textId="0B4003FD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志願代</w:t>
            </w:r>
            <w:r w:rsidR="00902209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號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FBF97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研究領域</w:t>
            </w:r>
          </w:p>
        </w:tc>
        <w:tc>
          <w:tcPr>
            <w:tcW w:w="22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5E76F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領域說明</w:t>
            </w:r>
          </w:p>
        </w:tc>
        <w:tc>
          <w:tcPr>
            <w:tcW w:w="1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C7687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建議科系、具備專長技能</w:t>
            </w:r>
          </w:p>
        </w:tc>
      </w:tr>
      <w:tr w:rsidR="00770B02" w:rsidRPr="00782207" w14:paraId="5164E5CA" w14:textId="77777777" w:rsidTr="00892E9F">
        <w:trPr>
          <w:trHeight w:val="1320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A6F" w14:textId="5DD3C138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A1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48FD" w14:textId="1DFDB459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B87516">
              <w:rPr>
                <w:rFonts w:hint="eastAsia"/>
              </w:rPr>
              <w:t>人工智慧技術研發與大數據分析</w:t>
            </w:r>
          </w:p>
        </w:tc>
        <w:tc>
          <w:tcPr>
            <w:tcW w:w="2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1EA" w14:textId="37D5096F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人工智慧創新應用與研究</w:t>
            </w:r>
            <w:r w:rsidR="00D621B1">
              <w:t>：</w:t>
            </w:r>
            <w:r w:rsidRPr="00B87516">
              <w:br/>
              <w:t>1.</w:t>
            </w:r>
            <w:r w:rsidRPr="00B87516">
              <w:rPr>
                <w:rFonts w:hint="eastAsia"/>
              </w:rPr>
              <w:t>深度學習模型技術創新與應用</w:t>
            </w:r>
            <w:r w:rsidRPr="00B87516">
              <w:rPr>
                <w:rFonts w:hint="eastAsia"/>
              </w:rPr>
              <w:br/>
            </w:r>
            <w:r w:rsidRPr="00B87516">
              <w:t>2.</w:t>
            </w:r>
            <w:proofErr w:type="gramStart"/>
            <w:r w:rsidRPr="00B87516">
              <w:rPr>
                <w:rFonts w:hint="eastAsia"/>
              </w:rPr>
              <w:t>物聯網</w:t>
            </w:r>
            <w:proofErr w:type="gramEnd"/>
            <w:r w:rsidRPr="00B87516">
              <w:rPr>
                <w:rFonts w:hint="eastAsia"/>
              </w:rPr>
              <w:t>大數據分析</w:t>
            </w:r>
            <w:r w:rsidRPr="00B87516">
              <w:rPr>
                <w:rFonts w:hint="eastAsia"/>
              </w:rPr>
              <w:br/>
            </w:r>
            <w:r w:rsidRPr="00B87516">
              <w:t>3.</w:t>
            </w:r>
            <w:r w:rsidRPr="00B87516">
              <w:rPr>
                <w:rFonts w:hint="eastAsia"/>
              </w:rPr>
              <w:t>大型語言模型</w:t>
            </w:r>
            <w:r w:rsidRPr="00B87516">
              <w:t>(LLM)</w:t>
            </w:r>
            <w:r w:rsidRPr="00B87516">
              <w:rPr>
                <w:rFonts w:hint="eastAsia"/>
              </w:rPr>
              <w:t>的效能調校與創新應用</w:t>
            </w:r>
            <w:r w:rsidRPr="00B87516">
              <w:rPr>
                <w:rFonts w:hint="eastAsia"/>
              </w:rPr>
              <w:br/>
            </w:r>
            <w:r w:rsidRPr="00B87516">
              <w:t>4.</w:t>
            </w:r>
            <w:r w:rsidRPr="00B87516">
              <w:rPr>
                <w:rFonts w:hint="eastAsia"/>
              </w:rPr>
              <w:t>人工智慧代理</w:t>
            </w:r>
            <w:r w:rsidRPr="00B87516">
              <w:t> (AI Agent) </w:t>
            </w:r>
            <w:r w:rsidRPr="00B87516">
              <w:rPr>
                <w:rFonts w:hint="eastAsia"/>
              </w:rPr>
              <w:t>的設計與應用</w:t>
            </w:r>
          </w:p>
        </w:tc>
        <w:tc>
          <w:tcPr>
            <w:tcW w:w="14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765342" w14:textId="1FAEC6F6" w:rsidR="00770B02" w:rsidRPr="00782207" w:rsidRDefault="00AC7C15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B87516">
              <w:rPr>
                <w:rFonts w:hint="eastAsia"/>
              </w:rPr>
              <w:t>資工、電機、電子、機械等科系</w:t>
            </w:r>
            <w:r>
              <w:rPr>
                <w:rStyle w:val="ui-provider"/>
                <w:rFonts w:hint="eastAsia"/>
                <w:color w:val="000000" w:themeColor="text1"/>
              </w:rPr>
              <w:t>。</w:t>
            </w:r>
            <w:r w:rsidR="00770B02" w:rsidRPr="00B87516">
              <w:rPr>
                <w:rFonts w:hint="eastAsia"/>
              </w:rPr>
              <w:br/>
            </w:r>
            <w:r w:rsidR="00D621B1"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 w:rsidR="00D621B1"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B87516">
              <w:rPr>
                <w:rFonts w:hint="eastAsia"/>
              </w:rPr>
              <w:t>機器學習、深度學習、網路通訊</w:t>
            </w:r>
            <w:r w:rsidR="00770B02" w:rsidRPr="00B87516">
              <w:t>,</w:t>
            </w:r>
            <w:r w:rsidR="00770B02" w:rsidRPr="00B87516">
              <w:rPr>
                <w:rFonts w:hint="eastAsia"/>
              </w:rPr>
              <w:t>程式設計</w:t>
            </w:r>
            <w:r w:rsidR="00770B02" w:rsidRPr="00B87516">
              <w:t>(C# / C++ / Python)</w:t>
            </w:r>
          </w:p>
        </w:tc>
      </w:tr>
      <w:tr w:rsidR="00770B02" w:rsidRPr="00782207" w14:paraId="57EFAF3D" w14:textId="77777777" w:rsidTr="005F701A">
        <w:trPr>
          <w:trHeight w:val="1405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55EB" w14:textId="185D3025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A2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E28D" w14:textId="79C51092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B87516">
              <w:rPr>
                <w:rFonts w:hint="eastAsia"/>
              </w:rPr>
              <w:t>基於</w:t>
            </w:r>
            <w:r w:rsidRPr="00B87516">
              <w:t>AI</w:t>
            </w:r>
            <w:r w:rsidRPr="00B87516">
              <w:rPr>
                <w:rFonts w:hint="eastAsia"/>
              </w:rPr>
              <w:t>大型語言模型</w:t>
            </w:r>
            <w:r w:rsidRPr="00B87516">
              <w:t>(LLM)</w:t>
            </w:r>
            <w:r w:rsidRPr="00B87516">
              <w:rPr>
                <w:rFonts w:hint="eastAsia"/>
              </w:rPr>
              <w:t>研究與應用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AC48" w14:textId="7BEA1FA2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人工智慧大型語言模型應用與研究</w:t>
            </w:r>
            <w:r w:rsidRPr="00B87516">
              <w:t> </w:t>
            </w:r>
            <w:r w:rsidR="00D621B1">
              <w:t>：</w:t>
            </w:r>
            <w:r w:rsidRPr="00B87516">
              <w:br/>
              <w:t>1.</w:t>
            </w:r>
            <w:r w:rsidRPr="00B87516">
              <w:rPr>
                <w:rFonts w:hint="eastAsia"/>
              </w:rPr>
              <w:t>知識增強與可解釋性</w:t>
            </w:r>
            <w:r w:rsidRPr="00B87516">
              <w:rPr>
                <w:rFonts w:hint="eastAsia"/>
              </w:rPr>
              <w:br/>
            </w:r>
            <w:r w:rsidRPr="00B87516">
              <w:t>2.</w:t>
            </w:r>
            <w:r w:rsidRPr="00B87516">
              <w:rPr>
                <w:rFonts w:hint="eastAsia"/>
              </w:rPr>
              <w:t>以多模態學習與融合技術達到高效推理</w:t>
            </w:r>
            <w:r w:rsidRPr="00B87516">
              <w:rPr>
                <w:rFonts w:hint="eastAsia"/>
              </w:rPr>
              <w:br/>
            </w:r>
            <w:r w:rsidRPr="00B87516">
              <w:t>3.</w:t>
            </w:r>
            <w:r w:rsidRPr="00B87516">
              <w:rPr>
                <w:rFonts w:hint="eastAsia"/>
              </w:rPr>
              <w:t>降低計算成本並提升部署效率</w:t>
            </w:r>
            <w:r w:rsidRPr="00B87516">
              <w:rPr>
                <w:rFonts w:hint="eastAsia"/>
              </w:rPr>
              <w:br/>
            </w:r>
            <w:r w:rsidRPr="00B87516">
              <w:t>4.</w:t>
            </w:r>
            <w:r w:rsidRPr="00B87516">
              <w:rPr>
                <w:rFonts w:hint="eastAsia"/>
              </w:rPr>
              <w:t>跨語言與文化適應性</w:t>
            </w:r>
          </w:p>
        </w:tc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F398D" w14:textId="524C0562" w:rsidR="00770B02" w:rsidRPr="00782207" w:rsidRDefault="00EA7F9B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EA7F9B">
              <w:rPr>
                <w:rFonts w:hint="eastAsia"/>
              </w:rPr>
              <w:t>科系：</w:t>
            </w:r>
            <w:r w:rsidR="00770B02" w:rsidRPr="00B87516">
              <w:rPr>
                <w:rFonts w:hint="eastAsia"/>
              </w:rPr>
              <w:t>資工、電機、電子</w:t>
            </w:r>
            <w:r w:rsidR="00770B02" w:rsidRPr="00B87516">
              <w:rPr>
                <w:rFonts w:hint="eastAsia"/>
              </w:rPr>
              <w:br/>
            </w:r>
            <w:r w:rsidR="00D621B1"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 w:rsidR="00D621B1"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B87516">
              <w:rPr>
                <w:rFonts w:hint="eastAsia"/>
              </w:rPr>
              <w:t>機器學習、深度學習、資料結構、演算法、程式語言</w:t>
            </w:r>
            <w:r w:rsidR="00770B02" w:rsidRPr="00B87516">
              <w:t>(C# / C++ / Python)</w:t>
            </w:r>
          </w:p>
        </w:tc>
      </w:tr>
      <w:tr w:rsidR="00770B02" w:rsidRPr="00782207" w14:paraId="10F1E322" w14:textId="77777777" w:rsidTr="00114B7E">
        <w:trPr>
          <w:trHeight w:val="99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8E9" w14:textId="674E149F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A3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0CA4" w14:textId="2CA5E9CA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B87516">
              <w:rPr>
                <w:rFonts w:hint="eastAsia"/>
              </w:rPr>
              <w:t>自動化設備布局與</w:t>
            </w:r>
            <w:proofErr w:type="gramStart"/>
            <w:r w:rsidRPr="00B87516">
              <w:rPr>
                <w:rFonts w:hint="eastAsia"/>
              </w:rPr>
              <w:t>稼</w:t>
            </w:r>
            <w:proofErr w:type="gramEnd"/>
            <w:r w:rsidRPr="00B87516">
              <w:rPr>
                <w:rFonts w:hint="eastAsia"/>
              </w:rPr>
              <w:t>動率最佳化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F81B" w14:textId="14FED896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一條生產</w:t>
            </w:r>
            <w:proofErr w:type="gramStart"/>
            <w:r w:rsidRPr="00B87516">
              <w:rPr>
                <w:rFonts w:hint="eastAsia"/>
              </w:rPr>
              <w:t>產</w:t>
            </w:r>
            <w:proofErr w:type="gramEnd"/>
            <w:r w:rsidRPr="00B87516">
              <w:rPr>
                <w:rFonts w:hint="eastAsia"/>
              </w:rPr>
              <w:t>線涵蓋多種設備種類與製程樣態，如何透過最佳化算法發揮各站設備最佳的</w:t>
            </w:r>
            <w:proofErr w:type="gramStart"/>
            <w:r w:rsidRPr="00B87516">
              <w:rPr>
                <w:rFonts w:hint="eastAsia"/>
              </w:rPr>
              <w:t>稼</w:t>
            </w:r>
            <w:proofErr w:type="gramEnd"/>
            <w:r w:rsidRPr="00B87516">
              <w:rPr>
                <w:rFonts w:hint="eastAsia"/>
              </w:rPr>
              <w:t>動率，達到好的線平衡與最佳產能，使客戶的設備投資</w:t>
            </w:r>
            <w:r w:rsidRPr="00B87516">
              <w:t>ROI</w:t>
            </w:r>
            <w:r w:rsidRPr="00B87516">
              <w:rPr>
                <w:rFonts w:hint="eastAsia"/>
              </w:rPr>
              <w:t>可以發揮最佳效益</w:t>
            </w:r>
            <w:r w:rsidRPr="00B87516">
              <w:rPr>
                <w:rFonts w:hint="eastAsia"/>
              </w:rPr>
              <w:br/>
            </w:r>
            <w:r w:rsidRPr="00B87516">
              <w:t>1.</w:t>
            </w:r>
            <w:r w:rsidRPr="00B87516">
              <w:rPr>
                <w:rFonts w:hint="eastAsia"/>
              </w:rPr>
              <w:t>機台加工路徑最佳化</w:t>
            </w:r>
            <w:r w:rsidRPr="00B87516">
              <w:rPr>
                <w:rFonts w:hint="eastAsia"/>
              </w:rPr>
              <w:br/>
            </w:r>
            <w:r w:rsidRPr="00B87516">
              <w:t>2.</w:t>
            </w:r>
            <w:r w:rsidRPr="00B87516">
              <w:rPr>
                <w:rFonts w:hint="eastAsia"/>
              </w:rPr>
              <w:t>多機台</w:t>
            </w:r>
            <w:r w:rsidRPr="00B87516">
              <w:t>/</w:t>
            </w:r>
            <w:r w:rsidRPr="00B87516">
              <w:rPr>
                <w:rFonts w:hint="eastAsia"/>
              </w:rPr>
              <w:t>產線佈局、</w:t>
            </w:r>
            <w:proofErr w:type="gramStart"/>
            <w:r w:rsidRPr="00B87516">
              <w:rPr>
                <w:rFonts w:hint="eastAsia"/>
              </w:rPr>
              <w:t>稼</w:t>
            </w:r>
            <w:proofErr w:type="gramEnd"/>
            <w:r w:rsidRPr="00B87516">
              <w:rPr>
                <w:rFonts w:hint="eastAsia"/>
              </w:rPr>
              <w:t>動率或產能多目標最佳化</w:t>
            </w:r>
            <w:r w:rsidRPr="00B87516">
              <w:rPr>
                <w:rFonts w:hint="eastAsia"/>
              </w:rPr>
              <w:br/>
            </w:r>
            <w:r w:rsidRPr="00B87516">
              <w:t>3.</w:t>
            </w:r>
            <w:r w:rsidRPr="00B87516">
              <w:rPr>
                <w:rFonts w:hint="eastAsia"/>
              </w:rPr>
              <w:t>演算法輸出結果整合</w:t>
            </w:r>
            <w:proofErr w:type="spellStart"/>
            <w:r w:rsidRPr="00B87516">
              <w:t>DIATwin</w:t>
            </w:r>
            <w:proofErr w:type="spellEnd"/>
          </w:p>
        </w:tc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81ECA" w14:textId="468DF92D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科系</w:t>
            </w:r>
            <w:r w:rsidR="00D621B1">
              <w:t>：</w:t>
            </w:r>
            <w:r w:rsidRPr="00B87516">
              <w:rPr>
                <w:rFonts w:hint="eastAsia"/>
              </w:rPr>
              <w:t>工業工程、工業管理或資訊管理相關</w:t>
            </w:r>
            <w:r w:rsidRPr="00B87516">
              <w:rPr>
                <w:rFonts w:hint="eastAsia"/>
              </w:rPr>
              <w:br/>
            </w:r>
            <w:r w:rsidRPr="00B87516">
              <w:rPr>
                <w:rFonts w:hint="eastAsia"/>
              </w:rPr>
              <w:t>專長</w:t>
            </w:r>
            <w:r w:rsidRPr="00B87516">
              <w:t>&amp;</w:t>
            </w:r>
            <w:r w:rsidRPr="00B87516">
              <w:rPr>
                <w:rFonts w:hint="eastAsia"/>
              </w:rPr>
              <w:t>技能：排程、演算法、機器學習、程式開發</w:t>
            </w:r>
          </w:p>
        </w:tc>
      </w:tr>
      <w:tr w:rsidR="00770B02" w:rsidRPr="00782207" w14:paraId="3771586C" w14:textId="77777777" w:rsidTr="00640AFF">
        <w:trPr>
          <w:trHeight w:val="165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4839" w14:textId="1A8C00B3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A4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8760" w14:textId="12988201" w:rsidR="00770B02" w:rsidRPr="00967EA3" w:rsidRDefault="00133990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proofErr w:type="spellStart"/>
            <w:r>
              <w:t>II</w:t>
            </w:r>
            <w:r>
              <w:rPr>
                <w:rFonts w:hint="eastAsia"/>
              </w:rPr>
              <w:t>o</w:t>
            </w:r>
            <w:r>
              <w:t>T</w:t>
            </w:r>
            <w:proofErr w:type="spellEnd"/>
            <w:r w:rsidR="00770B02" w:rsidRPr="00B87516">
              <w:rPr>
                <w:rFonts w:hint="eastAsia"/>
              </w:rPr>
              <w:t>智能溫控技術</w:t>
            </w:r>
          </w:p>
        </w:tc>
        <w:tc>
          <w:tcPr>
            <w:tcW w:w="2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A12" w14:textId="29F69D1D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在半導體晶圓製造</w:t>
            </w:r>
            <w:r w:rsidRPr="00B87516">
              <w:t>/</w:t>
            </w:r>
            <w:r w:rsidRPr="00B87516">
              <w:rPr>
                <w:rFonts w:hint="eastAsia"/>
              </w:rPr>
              <w:t>封測，</w:t>
            </w:r>
            <w:r w:rsidRPr="00B87516">
              <w:t>AI</w:t>
            </w:r>
            <w:r w:rsidRPr="00B87516">
              <w:rPr>
                <w:rFonts w:hint="eastAsia"/>
              </w:rPr>
              <w:t>機器人鏡頭射出成形等各類工業場域中，</w:t>
            </w:r>
            <w:proofErr w:type="gramStart"/>
            <w:r w:rsidRPr="00B87516">
              <w:rPr>
                <w:rFonts w:hint="eastAsia"/>
              </w:rPr>
              <w:t>高效且全</w:t>
            </w:r>
            <w:proofErr w:type="gramEnd"/>
            <w:r w:rsidRPr="00B87516">
              <w:rPr>
                <w:rFonts w:hint="eastAsia"/>
              </w:rPr>
              <w:t>智能化的溫控技術至關重要，以下為研究主題</w:t>
            </w:r>
            <w:r w:rsidR="00D621B1">
              <w:t>：</w:t>
            </w:r>
            <w:r w:rsidRPr="00B87516">
              <w:br/>
            </w:r>
            <w:r w:rsidRPr="00B87516">
              <w:rPr>
                <w:rFonts w:hint="eastAsia"/>
              </w:rPr>
              <w:t>工業用智能溫控技術</w:t>
            </w:r>
            <w:r w:rsidR="00D621B1">
              <w:t>：</w:t>
            </w:r>
            <w:r w:rsidRPr="00B87516">
              <w:br/>
              <w:t>1.</w:t>
            </w:r>
            <w:proofErr w:type="gramStart"/>
            <w:r w:rsidRPr="00B87516">
              <w:rPr>
                <w:rFonts w:hint="eastAsia"/>
              </w:rPr>
              <w:t>受控場智能</w:t>
            </w:r>
            <w:proofErr w:type="gramEnd"/>
            <w:r w:rsidRPr="00B87516">
              <w:rPr>
                <w:rFonts w:hint="eastAsia"/>
              </w:rPr>
              <w:t>建模</w:t>
            </w:r>
            <w:r w:rsidRPr="00B87516">
              <w:rPr>
                <w:rFonts w:hint="eastAsia"/>
              </w:rPr>
              <w:br/>
            </w:r>
            <w:r w:rsidRPr="00B87516">
              <w:t>2.</w:t>
            </w:r>
            <w:r w:rsidRPr="00B87516">
              <w:rPr>
                <w:rFonts w:hint="eastAsia"/>
              </w:rPr>
              <w:t>控制器參數最佳化估測</w:t>
            </w:r>
          </w:p>
        </w:tc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F4D32" w14:textId="25B53F06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科系</w:t>
            </w:r>
            <w:r w:rsidR="00D621B1">
              <w:t>：</w:t>
            </w:r>
            <w:r w:rsidRPr="00B87516">
              <w:rPr>
                <w:rFonts w:hint="eastAsia"/>
              </w:rPr>
              <w:t>機械系、動機系、電機系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  <w:r w:rsidRPr="00B87516">
              <w:rPr>
                <w:rFonts w:hint="eastAsia"/>
              </w:rPr>
              <w:br/>
            </w:r>
            <w:r w:rsidR="00D621B1"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 w:rsidR="00D621B1"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B87516">
              <w:rPr>
                <w:rFonts w:hint="eastAsia"/>
              </w:rPr>
              <w:t>修習過自動控制與程式設計，</w:t>
            </w:r>
            <w:proofErr w:type="gramStart"/>
            <w:r w:rsidRPr="00B87516">
              <w:rPr>
                <w:rFonts w:hint="eastAsia"/>
              </w:rPr>
              <w:t>若亦修習</w:t>
            </w:r>
            <w:proofErr w:type="gramEnd"/>
            <w:r w:rsidRPr="00B87516">
              <w:rPr>
                <w:rFonts w:hint="eastAsia"/>
              </w:rPr>
              <w:t>系統動態分析尤佳</w:t>
            </w:r>
          </w:p>
        </w:tc>
      </w:tr>
      <w:tr w:rsidR="00770B02" w:rsidRPr="00782207" w14:paraId="224010A3" w14:textId="77777777" w:rsidTr="00930694">
        <w:trPr>
          <w:trHeight w:val="675"/>
        </w:trPr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F83C" w14:textId="0D4E31E1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A5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D6D6" w14:textId="267D3F05" w:rsidR="00770B02" w:rsidRPr="00967EA3" w:rsidRDefault="00770B02" w:rsidP="00770B02">
            <w:pPr>
              <w:widowControl/>
              <w:rPr>
                <w:rFonts w:eastAsia="新細明體"/>
                <w:b/>
                <w:bCs/>
                <w:color w:val="000000"/>
                <w:kern w:val="0"/>
              </w:rPr>
            </w:pPr>
            <w:r w:rsidRPr="00B87516">
              <w:t>AI </w:t>
            </w:r>
            <w:r w:rsidRPr="00B87516">
              <w:rPr>
                <w:rFonts w:hint="eastAsia"/>
              </w:rPr>
              <w:t>智能機械手臂應用開發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9CB2" w14:textId="762C1A6E" w:rsidR="00770B02" w:rsidRPr="00782207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整合大數據分析，透過</w:t>
            </w:r>
            <w:r w:rsidRPr="00B87516">
              <w:t>AI</w:t>
            </w:r>
            <w:r w:rsidRPr="00B87516">
              <w:rPr>
                <w:rFonts w:hint="eastAsia"/>
              </w:rPr>
              <w:t>與強化式學習打造智能應用情境，使手臂的應用更為簡便並與人一同協作，並強化手臂的運動控制性能。關鍵技術包含</w:t>
            </w:r>
            <w:r w:rsidRPr="00B87516">
              <w:t>-</w:t>
            </w:r>
            <w:r w:rsidRPr="00B87516">
              <w:rPr>
                <w:rFonts w:hint="eastAsia"/>
              </w:rPr>
              <w:t>自動控制、</w:t>
            </w:r>
            <w:r w:rsidRPr="00B87516">
              <w:t>Robotics (</w:t>
            </w:r>
            <w:r w:rsidRPr="00B87516">
              <w:rPr>
                <w:rFonts w:hint="eastAsia"/>
              </w:rPr>
              <w:t>運動學與動力學</w:t>
            </w:r>
            <w:r w:rsidRPr="00B87516">
              <w:t>)</w:t>
            </w:r>
            <w:r w:rsidRPr="00B87516">
              <w:rPr>
                <w:rFonts w:hint="eastAsia"/>
              </w:rPr>
              <w:t>、</w:t>
            </w:r>
            <w:r w:rsidRPr="00B87516">
              <w:t>ROS2</w:t>
            </w:r>
            <w:r w:rsidRPr="00B87516">
              <w:rPr>
                <w:rFonts w:hint="eastAsia"/>
              </w:rPr>
              <w:t>、</w:t>
            </w:r>
            <w:r w:rsidRPr="00B87516">
              <w:t>VLM</w:t>
            </w:r>
            <w:r w:rsidRPr="00B87516">
              <w:rPr>
                <w:rFonts w:hint="eastAsia"/>
              </w:rPr>
              <w:t>、</w:t>
            </w:r>
            <w:r w:rsidRPr="00B87516">
              <w:t>LLM</w:t>
            </w:r>
            <w:r w:rsidRPr="00B87516">
              <w:rPr>
                <w:rFonts w:hint="eastAsia"/>
              </w:rPr>
              <w:t>、手眼技術、環境</w:t>
            </w:r>
            <w:r w:rsidRPr="00B87516">
              <w:t>3D</w:t>
            </w:r>
            <w:proofErr w:type="gramStart"/>
            <w:r w:rsidRPr="00B87516">
              <w:rPr>
                <w:rFonts w:hint="eastAsia"/>
              </w:rPr>
              <w:t>場域建模</w:t>
            </w:r>
            <w:proofErr w:type="gramEnd"/>
            <w:r w:rsidRPr="00B87516">
              <w:t>...</w:t>
            </w:r>
            <w:r w:rsidRPr="00B87516">
              <w:rPr>
                <w:rFonts w:hint="eastAsia"/>
              </w:rPr>
              <w:t>核心整合技術。</w:t>
            </w:r>
            <w:r w:rsidRPr="00B87516">
              <w:rPr>
                <w:rFonts w:hint="eastAsia"/>
              </w:rPr>
              <w:br/>
            </w:r>
            <w:r w:rsidRPr="00B87516">
              <w:rPr>
                <w:rFonts w:hint="eastAsia"/>
              </w:rPr>
              <w:t>關鍵性應用場域</w:t>
            </w:r>
            <w:r w:rsidRPr="00B87516">
              <w:rPr>
                <w:rFonts w:hint="eastAsia"/>
              </w:rPr>
              <w:br/>
            </w:r>
            <w:r w:rsidRPr="00B87516">
              <w:t>1. AI</w:t>
            </w:r>
            <w:r w:rsidRPr="00B87516">
              <w:rPr>
                <w:rFonts w:hint="eastAsia"/>
              </w:rPr>
              <w:t>運動與動態控制</w:t>
            </w:r>
            <w:proofErr w:type="gramStart"/>
            <w:r w:rsidRPr="00B87516">
              <w:rPr>
                <w:rFonts w:hint="eastAsia"/>
              </w:rPr>
              <w:t>規</w:t>
            </w:r>
            <w:proofErr w:type="gramEnd"/>
            <w:r w:rsidRPr="00B87516">
              <w:rPr>
                <w:rFonts w:hint="eastAsia"/>
              </w:rPr>
              <w:t>畫技術</w:t>
            </w:r>
            <w:r w:rsidRPr="00B87516">
              <w:rPr>
                <w:rFonts w:hint="eastAsia"/>
              </w:rPr>
              <w:br/>
            </w:r>
            <w:r w:rsidRPr="00B87516">
              <w:t xml:space="preserve">2. </w:t>
            </w:r>
            <w:proofErr w:type="spellStart"/>
            <w:r w:rsidRPr="00B87516">
              <w:t>LowCode</w:t>
            </w:r>
            <w:proofErr w:type="spellEnd"/>
            <w:r w:rsidRPr="00B87516">
              <w:t xml:space="preserve"> / </w:t>
            </w:r>
            <w:proofErr w:type="spellStart"/>
            <w:r w:rsidRPr="00B87516">
              <w:t>NoCode</w:t>
            </w:r>
            <w:proofErr w:type="spellEnd"/>
            <w:r w:rsidRPr="00B87516">
              <w:rPr>
                <w:rFonts w:hint="eastAsia"/>
              </w:rPr>
              <w:t>編程</w:t>
            </w:r>
            <w:r w:rsidRPr="00B87516">
              <w:rPr>
                <w:rFonts w:hint="eastAsia"/>
              </w:rPr>
              <w:br/>
            </w:r>
            <w:r w:rsidRPr="00B87516">
              <w:t>3.</w:t>
            </w:r>
            <w:r w:rsidRPr="00B87516">
              <w:rPr>
                <w:rFonts w:hint="eastAsia"/>
              </w:rPr>
              <w:t>語音智能控制</w:t>
            </w:r>
            <w:r w:rsidRPr="00B87516">
              <w:rPr>
                <w:rFonts w:hint="eastAsia"/>
              </w:rPr>
              <w:br/>
            </w:r>
            <w:r w:rsidRPr="00B87516">
              <w:t>4.</w:t>
            </w:r>
            <w:r w:rsidRPr="00B87516">
              <w:rPr>
                <w:rFonts w:hint="eastAsia"/>
              </w:rPr>
              <w:t>最佳化模態分析應用於手臂配置最佳化</w:t>
            </w:r>
            <w:r w:rsidRPr="00B87516">
              <w:t>(Layout</w:t>
            </w:r>
            <w:r w:rsidRPr="00B87516">
              <w:rPr>
                <w:rFonts w:hint="eastAsia"/>
              </w:rPr>
              <w:t>或多手臂運行效率最佳化</w:t>
            </w:r>
            <w:r w:rsidRPr="00B87516">
              <w:t>)</w:t>
            </w: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A8EAB" w14:textId="60F13B71" w:rsidR="00770B02" w:rsidRPr="00FE1CF9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科系</w:t>
            </w:r>
            <w:r w:rsidR="00D621B1">
              <w:t>：</w:t>
            </w:r>
            <w:r w:rsidRPr="00B87516">
              <w:rPr>
                <w:rFonts w:hint="eastAsia"/>
              </w:rPr>
              <w:t>機械系、動機系、電機系、資工系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  <w:r w:rsidRPr="00B87516">
              <w:rPr>
                <w:rFonts w:hint="eastAsia"/>
              </w:rPr>
              <w:br/>
            </w:r>
            <w:r w:rsidR="00D621B1"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 w:rsidR="00D621B1"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B87516">
              <w:rPr>
                <w:rFonts w:hint="eastAsia"/>
              </w:rPr>
              <w:t>修習過自動控制，動力學，程式設計</w:t>
            </w:r>
            <w:r w:rsidRPr="00B87516">
              <w:t>...</w:t>
            </w:r>
            <w:r w:rsidRPr="00B87516">
              <w:rPr>
                <w:rFonts w:hint="eastAsia"/>
              </w:rPr>
              <w:t>等，有機電整合實務專題經驗尤佳。</w:t>
            </w:r>
          </w:p>
        </w:tc>
      </w:tr>
      <w:tr w:rsidR="00770B02" w:rsidRPr="00782207" w14:paraId="6DBCBBB9" w14:textId="77777777" w:rsidTr="00640AFF">
        <w:trPr>
          <w:trHeight w:val="675"/>
        </w:trPr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D48797" w14:textId="335DFFDF" w:rsidR="00770B02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/>
                <w:color w:val="000000"/>
                <w:kern w:val="0"/>
              </w:rPr>
              <w:lastRenderedPageBreak/>
              <w:t>A</w:t>
            </w:r>
            <w:r>
              <w:rPr>
                <w:rFonts w:eastAsia="新細明體" w:hint="eastAsia"/>
                <w:color w:val="000000"/>
                <w:kern w:val="0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626F70" w14:textId="2DE7637B" w:rsidR="00770B02" w:rsidRPr="0073414E" w:rsidRDefault="00770B02" w:rsidP="00770B02">
            <w:pPr>
              <w:widowControl/>
              <w:rPr>
                <w:rFonts w:hAnsi="標楷體"/>
                <w:color w:val="000000"/>
              </w:rPr>
            </w:pPr>
            <w:r w:rsidRPr="00B87516">
              <w:rPr>
                <w:rFonts w:hint="eastAsia"/>
              </w:rPr>
              <w:t>基於</w:t>
            </w:r>
            <w:r w:rsidRPr="00B87516">
              <w:t>AI</w:t>
            </w:r>
            <w:r w:rsidRPr="00B87516">
              <w:rPr>
                <w:rFonts w:hint="eastAsia"/>
              </w:rPr>
              <w:t>大型語言模型（</w:t>
            </w:r>
            <w:r w:rsidRPr="00B87516">
              <w:t>LLM</w:t>
            </w:r>
            <w:r w:rsidRPr="00B87516">
              <w:rPr>
                <w:rFonts w:hint="eastAsia"/>
              </w:rPr>
              <w:t>）協助產品程序開發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5A15C0" w14:textId="1D72E2CF" w:rsidR="00770B02" w:rsidRPr="00FE1CF9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人工智慧大型語言模型應用與研究</w:t>
            </w:r>
            <w:r w:rsidRPr="00B87516">
              <w:t> </w:t>
            </w:r>
            <w:r w:rsidR="00D621B1">
              <w:t>：</w:t>
            </w:r>
            <w:r w:rsidRPr="00B87516">
              <w:br/>
              <w:t>1. Verifying source code using LLMs focuses on enhancing code quality and automating reviews.</w:t>
            </w:r>
            <w:r w:rsidRPr="00B87516">
              <w:br/>
              <w:t>2. Deploying a compact LLM model locally emphasizes security, performance, and customization.</w:t>
            </w:r>
            <w:r w:rsidRPr="00B87516">
              <w:br/>
              <w:t>3. Establishing a design model with LLMs focuses on improving design efficiency, consistency, and automated documentation generation.</w:t>
            </w: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1162E" w14:textId="0A009380" w:rsidR="00770B02" w:rsidRPr="00FE1CF9" w:rsidRDefault="00D621B1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B87516">
              <w:rPr>
                <w:rFonts w:hint="eastAsia"/>
              </w:rPr>
              <w:t>科系</w:t>
            </w:r>
            <w:r>
              <w:t>：</w:t>
            </w:r>
            <w:r w:rsidR="00770B02" w:rsidRPr="00B87516">
              <w:rPr>
                <w:rFonts w:hint="eastAsia"/>
              </w:rPr>
              <w:t>資工、電機、電子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  <w:r w:rsidR="00770B02" w:rsidRPr="00B87516">
              <w:rPr>
                <w:rFonts w:hint="eastAsia"/>
              </w:rPr>
              <w:br/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B87516">
              <w:rPr>
                <w:rFonts w:hint="eastAsia"/>
              </w:rPr>
              <w:t>機器學習、深度學習、資料結構、演算法、程式語言</w:t>
            </w:r>
            <w:r w:rsidR="00770B02" w:rsidRPr="00B87516">
              <w:t>(C# / C++ / Python)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 xml:space="preserve"> 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</w:p>
        </w:tc>
      </w:tr>
    </w:tbl>
    <w:p w14:paraId="2722E8C4" w14:textId="77777777" w:rsidR="00640AFF" w:rsidRDefault="00640AFF" w:rsidP="00C82793">
      <w:pPr>
        <w:tabs>
          <w:tab w:val="left" w:pos="6512"/>
        </w:tabs>
        <w:rPr>
          <w:b/>
          <w:sz w:val="28"/>
          <w:szCs w:val="28"/>
        </w:rPr>
      </w:pPr>
    </w:p>
    <w:p w14:paraId="076523DD" w14:textId="77777777" w:rsidR="00930694" w:rsidRDefault="00930694">
      <w:pPr>
        <w:widowControl/>
        <w:rPr>
          <w:rFonts w:hAnsi="標楷體"/>
          <w:b/>
          <w:bCs/>
          <w:color w:val="0070C0"/>
          <w:sz w:val="28"/>
          <w:szCs w:val="28"/>
        </w:rPr>
      </w:pPr>
      <w:r>
        <w:rPr>
          <w:rFonts w:hAnsi="標楷體"/>
          <w:b/>
          <w:bCs/>
          <w:color w:val="0070C0"/>
          <w:sz w:val="28"/>
          <w:szCs w:val="28"/>
        </w:rPr>
        <w:br w:type="page"/>
      </w:r>
    </w:p>
    <w:p w14:paraId="5711327F" w14:textId="7C7AA050" w:rsidR="00C82793" w:rsidRPr="00174EB0" w:rsidRDefault="00C82793" w:rsidP="00C82793">
      <w:pPr>
        <w:tabs>
          <w:tab w:val="left" w:pos="6512"/>
        </w:tabs>
        <w:rPr>
          <w:rFonts w:hAnsi="標楷體"/>
          <w:b/>
          <w:bCs/>
          <w:color w:val="0070C0"/>
          <w:sz w:val="28"/>
          <w:szCs w:val="28"/>
        </w:rPr>
      </w:pPr>
      <w:r w:rsidRPr="00174EB0">
        <w:rPr>
          <w:rFonts w:hAnsi="標楷體" w:hint="eastAsia"/>
          <w:b/>
          <w:bCs/>
          <w:color w:val="0070C0"/>
          <w:sz w:val="28"/>
          <w:szCs w:val="28"/>
        </w:rPr>
        <w:lastRenderedPageBreak/>
        <w:t>「</w:t>
      </w:r>
      <w:proofErr w:type="gramStart"/>
      <w:r w:rsidRPr="00174EB0">
        <w:rPr>
          <w:rFonts w:hAnsi="標楷體" w:hint="eastAsia"/>
          <w:b/>
          <w:bCs/>
          <w:color w:val="0070C0"/>
          <w:sz w:val="28"/>
          <w:szCs w:val="28"/>
        </w:rPr>
        <w:t>均華精密</w:t>
      </w:r>
      <w:proofErr w:type="gramEnd"/>
      <w:r w:rsidRPr="00174EB0">
        <w:rPr>
          <w:rFonts w:hAnsi="標楷體" w:hint="eastAsia"/>
          <w:b/>
          <w:bCs/>
          <w:color w:val="0070C0"/>
          <w:sz w:val="28"/>
          <w:szCs w:val="28"/>
        </w:rPr>
        <w:t>工業股份有限公司」研究領域說明</w:t>
      </w:r>
    </w:p>
    <w:tbl>
      <w:tblPr>
        <w:tblW w:w="514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985"/>
        <w:gridCol w:w="4678"/>
        <w:gridCol w:w="3116"/>
      </w:tblGrid>
      <w:tr w:rsidR="00C82793" w:rsidRPr="00782207" w14:paraId="56B801CA" w14:textId="77777777" w:rsidTr="00892E9F">
        <w:trPr>
          <w:trHeight w:val="765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B1890" w14:textId="5EFDD216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志願代</w:t>
            </w:r>
            <w:r w:rsidR="00944F9D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號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A31C5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研究領域</w:t>
            </w:r>
          </w:p>
        </w:tc>
        <w:tc>
          <w:tcPr>
            <w:tcW w:w="2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403CB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領域說明</w:t>
            </w:r>
          </w:p>
        </w:tc>
        <w:tc>
          <w:tcPr>
            <w:tcW w:w="1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2698D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建議科系、具備專長技能</w:t>
            </w:r>
          </w:p>
        </w:tc>
      </w:tr>
      <w:tr w:rsidR="00770B02" w:rsidRPr="00782207" w14:paraId="65223781" w14:textId="77777777" w:rsidTr="00892E9F">
        <w:trPr>
          <w:trHeight w:val="1320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BBB" w14:textId="5722415B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B1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6D9D" w14:textId="4972FB23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640881">
              <w:rPr>
                <w:rFonts w:hint="eastAsia"/>
                <w:color w:val="000000" w:themeColor="text1"/>
              </w:rPr>
              <w:t>先進封裝控制技術研究</w:t>
            </w:r>
          </w:p>
        </w:tc>
        <w:tc>
          <w:tcPr>
            <w:tcW w:w="22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CA12" w14:textId="5229586D" w:rsidR="00770B02" w:rsidRPr="00770B02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770B02">
              <w:rPr>
                <w:rStyle w:val="a9"/>
                <w:rFonts w:hint="eastAsia"/>
                <w:b w:val="0"/>
                <w:bCs w:val="0"/>
                <w:color w:val="000000" w:themeColor="text1"/>
              </w:rPr>
              <w:t>智慧化運動控制。整合運動特性、量測數據，優化控制方法，以抑制振動、提升運動精度及速度。</w:t>
            </w:r>
          </w:p>
        </w:tc>
        <w:tc>
          <w:tcPr>
            <w:tcW w:w="1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BEA8F" w14:textId="47DA3AD3" w:rsidR="00770B02" w:rsidRPr="00770B02" w:rsidRDefault="00E94909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t>機械系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br/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t>機械控制、精密量測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</w:p>
        </w:tc>
      </w:tr>
      <w:tr w:rsidR="00770B02" w:rsidRPr="00782207" w14:paraId="0A68219B" w14:textId="77777777" w:rsidTr="00CE7895">
        <w:trPr>
          <w:trHeight w:val="1986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B9C" w14:textId="16A50C62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B2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127" w14:textId="7248765C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640881">
              <w:rPr>
                <w:rFonts w:hint="eastAsia"/>
                <w:color w:val="000000" w:themeColor="text1"/>
              </w:rPr>
              <w:t>影像定位檢測技術研究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0B25" w14:textId="41805940" w:rsidR="00770B02" w:rsidRPr="00770B02" w:rsidRDefault="00770B02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770B02">
              <w:rPr>
                <w:rStyle w:val="a9"/>
                <w:rFonts w:hint="eastAsia"/>
                <w:b w:val="0"/>
                <w:bCs w:val="0"/>
                <w:color w:val="000000" w:themeColor="text1"/>
              </w:rPr>
              <w:t>先進封裝</w:t>
            </w:r>
            <w:proofErr w:type="gramStart"/>
            <w:r w:rsidRPr="00770B02">
              <w:rPr>
                <w:rStyle w:val="a9"/>
                <w:rFonts w:hint="eastAsia"/>
                <w:b w:val="0"/>
                <w:bCs w:val="0"/>
                <w:color w:val="000000" w:themeColor="text1"/>
              </w:rPr>
              <w:t>黏晶機</w:t>
            </w:r>
            <w:proofErr w:type="gramEnd"/>
            <w:r w:rsidRPr="00770B02">
              <w:rPr>
                <w:rStyle w:val="a9"/>
                <w:rFonts w:hint="eastAsia"/>
                <w:b w:val="0"/>
                <w:bCs w:val="0"/>
                <w:color w:val="000000" w:themeColor="text1"/>
              </w:rPr>
              <w:t>光學對位系統精進研究。針對定位用圖形標靶進行影像定位方法的改善，以提升定位精度、運算速度、以及圖形影像變異容忍能力。</w:t>
            </w:r>
          </w:p>
        </w:tc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86C86" w14:textId="31506665" w:rsidR="00770B02" w:rsidRPr="00770B02" w:rsidRDefault="00E94909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t>機械系/資工系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br/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Fonts w:ascii="標楷體" w:hAnsi="標楷體" w:hint="eastAsia"/>
                <w:color w:val="000000" w:themeColor="text1"/>
              </w:rPr>
              <w:t>影像處理</w:t>
            </w:r>
            <w:r w:rsidR="00AC7C15">
              <w:rPr>
                <w:rStyle w:val="ui-provider"/>
                <w:rFonts w:hint="eastAsia"/>
                <w:color w:val="000000" w:themeColor="text1"/>
              </w:rPr>
              <w:t>。</w:t>
            </w:r>
          </w:p>
        </w:tc>
      </w:tr>
      <w:tr w:rsidR="00770B02" w:rsidRPr="00782207" w14:paraId="02E4C424" w14:textId="77777777" w:rsidTr="008A6343">
        <w:trPr>
          <w:trHeight w:val="990"/>
        </w:trPr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DF160" w14:textId="1B18A914" w:rsidR="00770B02" w:rsidRPr="00782207" w:rsidRDefault="00770B02" w:rsidP="00770B02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B3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81E74F" w14:textId="31E0B510" w:rsidR="00770B02" w:rsidRPr="00967EA3" w:rsidRDefault="00770B02" w:rsidP="00770B02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640881">
              <w:rPr>
                <w:rStyle w:val="ui-provider"/>
                <w:rFonts w:hint="eastAsia"/>
                <w:color w:val="000000" w:themeColor="text1"/>
              </w:rPr>
              <w:t>AI</w:t>
            </w:r>
            <w:r w:rsidRPr="00640881">
              <w:rPr>
                <w:rStyle w:val="ui-provider"/>
                <w:rFonts w:hint="eastAsia"/>
                <w:color w:val="000000" w:themeColor="text1"/>
              </w:rPr>
              <w:t>技術於先進封裝設備程式品質改善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3B012" w14:textId="76003A0C" w:rsidR="00770B02" w:rsidRPr="00770B02" w:rsidRDefault="00770B02" w:rsidP="00770B02">
            <w:pPr>
              <w:widowControl/>
              <w:rPr>
                <w:rFonts w:ascii="標楷體" w:hAnsi="標楷體" w:cs="新細明體"/>
              </w:rPr>
            </w:pPr>
            <w:r w:rsidRPr="00770B02">
              <w:rPr>
                <w:rStyle w:val="ui-provider"/>
                <w:rFonts w:hint="eastAsia"/>
                <w:color w:val="000000" w:themeColor="text1"/>
              </w:rPr>
              <w:t>軟體設計在先進封裝設備的重要性與日俱增，本研究將</w:t>
            </w:r>
            <w:r w:rsidRPr="00770B02">
              <w:rPr>
                <w:rStyle w:val="ui-provider"/>
                <w:rFonts w:hint="eastAsia"/>
                <w:color w:val="000000" w:themeColor="text1"/>
              </w:rPr>
              <w:t>AI</w:t>
            </w:r>
            <w:r w:rsidRPr="00770B02">
              <w:rPr>
                <w:rStyle w:val="ui-provider"/>
                <w:rFonts w:hint="eastAsia"/>
                <w:color w:val="000000" w:themeColor="text1"/>
              </w:rPr>
              <w:t>技術導入先進封裝設備之軟體設計流程，建立品質分析與風險預測機制，以提升程式結構性與可靠度，並推動軟體開發的智慧化，實現</w:t>
            </w:r>
            <w:r w:rsidRPr="00770B02">
              <w:rPr>
                <w:rStyle w:val="ui-provider"/>
                <w:rFonts w:hint="eastAsia"/>
                <w:color w:val="000000" w:themeColor="text1"/>
              </w:rPr>
              <w:t>AI</w:t>
            </w:r>
            <w:r w:rsidRPr="00770B02">
              <w:rPr>
                <w:rStyle w:val="ui-provider"/>
                <w:rFonts w:hint="eastAsia"/>
                <w:color w:val="000000" w:themeColor="text1"/>
              </w:rPr>
              <w:t>在半導體先進封裝之研發與應用。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DCCF" w14:textId="77777777" w:rsidR="00E94909" w:rsidRDefault="00E94909" w:rsidP="00770B02">
            <w:pPr>
              <w:widowControl/>
              <w:rPr>
                <w:rStyle w:val="ui-provider"/>
                <w:color w:val="000000" w:themeColor="text1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Style w:val="ui-provider"/>
                <w:rFonts w:hint="eastAsia"/>
                <w:color w:val="000000" w:themeColor="text1"/>
              </w:rPr>
              <w:t>資訊工程或理工相關科系</w:t>
            </w:r>
            <w:r>
              <w:rPr>
                <w:rStyle w:val="ui-provider"/>
                <w:rFonts w:hint="eastAsia"/>
                <w:color w:val="000000" w:themeColor="text1"/>
              </w:rPr>
              <w:t>。</w:t>
            </w:r>
          </w:p>
          <w:p w14:paraId="7ED66B71" w14:textId="674350A7" w:rsidR="00770B02" w:rsidRPr="00770B02" w:rsidRDefault="00E94909" w:rsidP="00770B02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="00770B02" w:rsidRPr="00770B02">
              <w:rPr>
                <w:rStyle w:val="ui-provider"/>
                <w:rFonts w:hint="eastAsia"/>
                <w:color w:val="000000" w:themeColor="text1"/>
              </w:rPr>
              <w:t>具備人工智慧、機器學習、程式語言、軟體開發相關基礎尤佳</w:t>
            </w:r>
          </w:p>
        </w:tc>
      </w:tr>
    </w:tbl>
    <w:p w14:paraId="081DA3AD" w14:textId="77777777" w:rsidR="00C82793" w:rsidRDefault="00C82793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p w14:paraId="326302F4" w14:textId="259B7711" w:rsidR="00930694" w:rsidRDefault="00930694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41CD67F" w14:textId="77777777" w:rsidR="00C82793" w:rsidRPr="00043564" w:rsidRDefault="00C82793" w:rsidP="00C82793">
      <w:pPr>
        <w:tabs>
          <w:tab w:val="left" w:pos="6512"/>
        </w:tabs>
        <w:rPr>
          <w:b/>
          <w:sz w:val="28"/>
          <w:szCs w:val="28"/>
        </w:rPr>
      </w:pPr>
      <w:r w:rsidRPr="00174EB0">
        <w:rPr>
          <w:rFonts w:hAnsi="標楷體" w:hint="eastAsia"/>
          <w:b/>
          <w:bCs/>
          <w:color w:val="0070C0"/>
          <w:sz w:val="28"/>
          <w:szCs w:val="28"/>
        </w:rPr>
        <w:lastRenderedPageBreak/>
        <w:t>「康舒科技股份有限公司」研究領域說明</w:t>
      </w:r>
    </w:p>
    <w:tbl>
      <w:tblPr>
        <w:tblW w:w="514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985"/>
        <w:gridCol w:w="4676"/>
        <w:gridCol w:w="3119"/>
      </w:tblGrid>
      <w:tr w:rsidR="00C82793" w:rsidRPr="00782207" w14:paraId="5E81B113" w14:textId="77777777" w:rsidTr="00892E9F">
        <w:trPr>
          <w:trHeight w:val="765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DBE40" w14:textId="17219AAC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志願代</w:t>
            </w:r>
            <w:r w:rsidR="00944F9D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號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85752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研究領域</w:t>
            </w:r>
          </w:p>
        </w:tc>
        <w:tc>
          <w:tcPr>
            <w:tcW w:w="22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AB5DC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領域說明</w:t>
            </w:r>
          </w:p>
        </w:tc>
        <w:tc>
          <w:tcPr>
            <w:tcW w:w="1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FA74C" w14:textId="77777777" w:rsidR="00C82793" w:rsidRPr="00782207" w:rsidRDefault="00C82793" w:rsidP="00114B7E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782207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建議科系、具備專長技能</w:t>
            </w:r>
          </w:p>
        </w:tc>
      </w:tr>
      <w:tr w:rsidR="007312D8" w:rsidRPr="00782207" w14:paraId="744B779B" w14:textId="77777777" w:rsidTr="00892E9F">
        <w:trPr>
          <w:trHeight w:val="1320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1506" w14:textId="5636E806" w:rsidR="007312D8" w:rsidRPr="00782207" w:rsidRDefault="007312D8" w:rsidP="007312D8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C1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48F7" w14:textId="68003F59" w:rsidR="007312D8" w:rsidRPr="00CF2842" w:rsidRDefault="007312D8" w:rsidP="007312D8">
            <w:pPr>
              <w:widowControl/>
              <w:rPr>
                <w:rFonts w:ascii="標楷體" w:hAnsi="標楷體" w:cs="新細明體"/>
                <w:b/>
                <w:bCs/>
                <w:color w:val="000000" w:themeColor="text1"/>
                <w:kern w:val="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人工智慧技術預測與優化電源熱管理系統</w:t>
            </w:r>
          </w:p>
        </w:tc>
        <w:tc>
          <w:tcPr>
            <w:tcW w:w="2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1801" w14:textId="5549C375" w:rsidR="007312D8" w:rsidRPr="00782207" w:rsidRDefault="007312D8" w:rsidP="007312D8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7B1608">
              <w:rPr>
                <w:rFonts w:ascii="標楷體" w:hAnsi="標楷體" w:cs="Arial" w:hint="eastAsia"/>
                <w:color w:val="222222"/>
                <w:kern w:val="0"/>
              </w:rPr>
              <w:t>人工智慧技術正快速導入電源系統的優化與預測管理，特別是在熱管理與結構設計方面展現高度潛力。透過生成式AI技術與數位孿生平台(Omniverse等)，可在虛擬環境中即時模擬與驗證電源模組的熱流分佈與結構強度，大幅減少</w:t>
            </w:r>
            <w:proofErr w:type="gramStart"/>
            <w:r w:rsidRPr="007B1608">
              <w:rPr>
                <w:rFonts w:ascii="標楷體" w:hAnsi="標楷體" w:cs="Arial" w:hint="eastAsia"/>
                <w:color w:val="222222"/>
                <w:kern w:val="0"/>
              </w:rPr>
              <w:t>實體試錯成本</w:t>
            </w:r>
            <w:proofErr w:type="gramEnd"/>
            <w:r w:rsidRPr="007B1608">
              <w:rPr>
                <w:rFonts w:ascii="標楷體" w:hAnsi="標楷體" w:cs="Arial" w:hint="eastAsia"/>
                <w:color w:val="222222"/>
                <w:kern w:val="0"/>
              </w:rPr>
              <w:t>。</w:t>
            </w:r>
          </w:p>
        </w:tc>
        <w:tc>
          <w:tcPr>
            <w:tcW w:w="14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C46AD" w14:textId="77777777" w:rsidR="007312D8" w:rsidRPr="00FB2FAD" w:rsidRDefault="007312D8" w:rsidP="007312D8">
            <w:pPr>
              <w:widowControl/>
              <w:rPr>
                <w:rFonts w:ascii="標楷體" w:hAnsi="標楷體" w:cs="Arial"/>
                <w:color w:val="222222"/>
                <w:kern w:val="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7B1608">
              <w:rPr>
                <w:rFonts w:ascii="標楷體" w:hAnsi="標楷體" w:cs="Arial" w:hint="eastAsia"/>
                <w:color w:val="222222"/>
                <w:kern w:val="0"/>
              </w:rPr>
              <w:t>機械、動力機械、資工、電機、工程相關科系。</w:t>
            </w:r>
          </w:p>
          <w:p w14:paraId="7A7BA3E5" w14:textId="40A04087" w:rsidR="007312D8" w:rsidRPr="00EA48C6" w:rsidRDefault="007312D8" w:rsidP="007312D8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專長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&amp;</w:t>
            </w:r>
            <w:r w:rsidRPr="00FB2FAD">
              <w:rPr>
                <w:rFonts w:ascii="標楷體" w:hAnsi="標楷體" w:cs="Arial" w:hint="eastAsia"/>
                <w:color w:val="222222"/>
                <w:kern w:val="0"/>
              </w:rPr>
              <w:t>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624972">
              <w:rPr>
                <w:rFonts w:ascii="標楷體" w:hAnsi="標楷體" w:cs="Arial" w:hint="eastAsia"/>
                <w:color w:val="222222"/>
                <w:kern w:val="0"/>
              </w:rPr>
              <w:t>資訊能力與工程基礎概念，對人工智慧技術應用有興趣者佳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。</w:t>
            </w:r>
          </w:p>
        </w:tc>
      </w:tr>
      <w:tr w:rsidR="007312D8" w:rsidRPr="00782207" w14:paraId="098C030B" w14:textId="77777777" w:rsidTr="00930694">
        <w:trPr>
          <w:trHeight w:val="2310"/>
        </w:trPr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969" w14:textId="11D3C397" w:rsidR="007312D8" w:rsidRPr="00782207" w:rsidRDefault="007312D8" w:rsidP="007312D8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 w:hint="eastAsia"/>
                <w:color w:val="000000"/>
                <w:kern w:val="0"/>
              </w:rPr>
              <w:t>C2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D9D" w14:textId="34112F9B" w:rsidR="007312D8" w:rsidRPr="00CF2842" w:rsidRDefault="007312D8" w:rsidP="007312D8">
            <w:pPr>
              <w:widowControl/>
              <w:rPr>
                <w:rFonts w:ascii="標楷體" w:hAnsi="標楷體" w:cs="新細明體"/>
                <w:b/>
                <w:bCs/>
                <w:color w:val="000000" w:themeColor="text1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人工智慧技術優化電源系統散熱與分析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9EA" w14:textId="294935CA" w:rsidR="007312D8" w:rsidRPr="00782207" w:rsidRDefault="007312D8" w:rsidP="007312D8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本研究聚焦以人工智慧技術優化電源系統散熱預測與分析，由熱流專長教授與電源實務經驗指導。結合AI與CFD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技術，可快速預測熱場分佈、優化散熱設計，提升模組效率與可靠性。</w:t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適合</w:t>
            </w:r>
            <w:proofErr w:type="gramStart"/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對熱傳</w:t>
            </w:r>
            <w:proofErr w:type="gramEnd"/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、AI與電源技術有興趣者，</w:t>
            </w:r>
            <w:proofErr w:type="gramStart"/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培養跨域工程</w:t>
            </w:r>
            <w:proofErr w:type="gramEnd"/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能力與創新應用。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70EAF" w14:textId="77777777" w:rsidR="007312D8" w:rsidRPr="00176C74" w:rsidRDefault="007312D8" w:rsidP="007312D8">
            <w:pPr>
              <w:widowControl/>
              <w:rPr>
                <w:rFonts w:ascii="標楷體" w:hAnsi="標楷體" w:cs="Arial"/>
                <w:color w:val="222222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科系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機械、動力機械、工科或相關科系。</w:t>
            </w:r>
          </w:p>
          <w:p w14:paraId="51D59398" w14:textId="071B473D" w:rsidR="007312D8" w:rsidRPr="00EA48C6" w:rsidRDefault="007312D8" w:rsidP="007312D8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專長&amp;技能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：</w:t>
            </w:r>
            <w:r w:rsidRPr="00176C74">
              <w:rPr>
                <w:rFonts w:ascii="標楷體" w:hAnsi="標楷體" w:cs="Arial" w:hint="eastAsia"/>
                <w:color w:val="222222"/>
                <w:kern w:val="0"/>
              </w:rPr>
              <w:t>具備CAD 2D/3D軟體操作、熱流和機構設計基礎概念者，對人工智慧技術應用有興趣者佳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。</w:t>
            </w:r>
          </w:p>
        </w:tc>
      </w:tr>
      <w:tr w:rsidR="007312D8" w:rsidRPr="00782207" w14:paraId="5265C74B" w14:textId="77777777" w:rsidTr="00CE7895">
        <w:trPr>
          <w:trHeight w:val="2310"/>
        </w:trPr>
        <w:tc>
          <w:tcPr>
            <w:tcW w:w="3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3B055" w14:textId="2740EC7A" w:rsidR="007312D8" w:rsidRDefault="007312D8" w:rsidP="007312D8">
            <w:pPr>
              <w:widowControl/>
              <w:jc w:val="center"/>
              <w:rPr>
                <w:rFonts w:eastAsia="新細明體"/>
                <w:color w:val="000000"/>
                <w:kern w:val="0"/>
              </w:rPr>
            </w:pPr>
            <w:r>
              <w:rPr>
                <w:rFonts w:eastAsia="新細明體"/>
                <w:color w:val="000000"/>
                <w:kern w:val="0"/>
              </w:rPr>
              <w:t>C</w:t>
            </w:r>
            <w:r>
              <w:rPr>
                <w:rFonts w:eastAsia="新細明體" w:hint="eastAsia"/>
                <w:color w:val="000000"/>
                <w:kern w:val="0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07EA1" w14:textId="125C2581" w:rsidR="007312D8" w:rsidRPr="00CF2842" w:rsidRDefault="007312D8" w:rsidP="007312D8">
            <w:pPr>
              <w:widowControl/>
              <w:rPr>
                <w:rStyle w:val="a9"/>
                <w:b w:val="0"/>
                <w:bCs w:val="0"/>
                <w:color w:val="000000" w:themeColor="text1"/>
                <w:shd w:val="clear" w:color="auto" w:fill="FFFFFF"/>
              </w:rPr>
            </w:pPr>
            <w:proofErr w:type="gramStart"/>
            <w:r w:rsidRPr="000762CC">
              <w:rPr>
                <w:rFonts w:ascii="標楷體" w:hAnsi="標楷體" w:cs="Arial" w:hint="eastAsia"/>
                <w:color w:val="222222"/>
                <w:kern w:val="0"/>
              </w:rPr>
              <w:t>雙向單級車</w:t>
            </w:r>
            <w:proofErr w:type="gramEnd"/>
            <w:r w:rsidRPr="000762CC">
              <w:rPr>
                <w:rFonts w:ascii="標楷體" w:hAnsi="標楷體" w:cs="Arial" w:hint="eastAsia"/>
                <w:color w:val="222222"/>
                <w:kern w:val="0"/>
              </w:rPr>
              <w:t>載充電器之研製</w:t>
            </w:r>
          </w:p>
        </w:tc>
        <w:tc>
          <w:tcPr>
            <w:tcW w:w="2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86A07B" w14:textId="3C88A5B5" w:rsidR="007312D8" w:rsidRDefault="007312D8" w:rsidP="007312D8">
            <w:pPr>
              <w:widowControl/>
              <w:rPr>
                <w:color w:val="2C363A"/>
                <w:shd w:val="clear" w:color="auto" w:fill="FFFFFF"/>
              </w:rPr>
            </w:pPr>
            <w:proofErr w:type="gramStart"/>
            <w:r w:rsidRPr="00C72D16">
              <w:rPr>
                <w:rFonts w:ascii="標楷體" w:hAnsi="標楷體" w:cs="Arial" w:hint="eastAsia"/>
                <w:color w:val="222222"/>
                <w:kern w:val="0"/>
              </w:rPr>
              <w:t>單級</w:t>
            </w:r>
            <w:proofErr w:type="gramEnd"/>
            <w:r>
              <w:rPr>
                <w:rFonts w:ascii="標楷體" w:hAnsi="標楷體" w:cs="Arial" w:hint="eastAsia"/>
                <w:color w:val="222222"/>
                <w:kern w:val="0"/>
              </w:rPr>
              <w:t>OBC</w:t>
            </w:r>
            <w:r w:rsidRPr="00C72D16">
              <w:rPr>
                <w:rFonts w:ascii="標楷體" w:hAnsi="標楷體" w:cs="Arial" w:hint="eastAsia"/>
                <w:color w:val="222222"/>
                <w:kern w:val="0"/>
              </w:rPr>
              <w:t>將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AC-DC</w:t>
            </w:r>
            <w:r w:rsidRPr="00C72D16">
              <w:rPr>
                <w:rFonts w:ascii="標楷體" w:hAnsi="標楷體" w:cs="Arial" w:hint="eastAsia"/>
                <w:color w:val="222222"/>
                <w:kern w:val="0"/>
              </w:rPr>
              <w:t>轉換、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DC-DC</w:t>
            </w:r>
            <w:r w:rsidRPr="00C72D16">
              <w:rPr>
                <w:rFonts w:ascii="標楷體" w:hAnsi="標楷體" w:cs="Arial" w:hint="eastAsia"/>
                <w:color w:val="222222"/>
                <w:kern w:val="0"/>
              </w:rPr>
              <w:t>轉換整合到單一拓撲中，以實現更簡化的結構。這種設計方式能夠減少電路複雜度和元件數量，進而提高可靠度，與輕量化。設計重點在於找到適合的拓撲結構，以平衡元件數量、成本、效率和性能等因素，並且具備雙向充放電之控制能力以提供V2L/V2G之應用需求。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77F26" w14:textId="6149F395" w:rsidR="007312D8" w:rsidRPr="00FE1CF9" w:rsidRDefault="007312D8" w:rsidP="007312D8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Arial" w:hint="eastAsia"/>
                <w:color w:val="222222"/>
                <w:kern w:val="0"/>
              </w:rPr>
              <w:t>科系：</w:t>
            </w:r>
            <w:r w:rsidRPr="00C72D16">
              <w:rPr>
                <w:rFonts w:ascii="標楷體" w:hAnsi="標楷體" w:cs="Arial" w:hint="eastAsia"/>
                <w:color w:val="222222"/>
                <w:kern w:val="0"/>
              </w:rPr>
              <w:t>電力電子、電動車輛、數位電源控制</w:t>
            </w:r>
            <w:r>
              <w:rPr>
                <w:rFonts w:ascii="標楷體" w:hAnsi="標楷體" w:cs="Arial" w:hint="eastAsia"/>
                <w:color w:val="222222"/>
                <w:kern w:val="0"/>
              </w:rPr>
              <w:t>。</w:t>
            </w:r>
          </w:p>
        </w:tc>
      </w:tr>
    </w:tbl>
    <w:p w14:paraId="4E68B770" w14:textId="77777777" w:rsidR="00C82793" w:rsidRDefault="00C82793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p w14:paraId="1415C00B" w14:textId="77777777" w:rsidR="00640AFF" w:rsidRDefault="00640AFF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p w14:paraId="269DEEC4" w14:textId="77777777" w:rsidR="00640AFF" w:rsidRDefault="00640AFF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p w14:paraId="37B6EB84" w14:textId="77777777" w:rsidR="00640AFF" w:rsidRDefault="00640AFF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p w14:paraId="6E9BAB4F" w14:textId="77777777" w:rsidR="00640AFF" w:rsidRDefault="00640AFF" w:rsidP="00C82793">
      <w:pPr>
        <w:tabs>
          <w:tab w:val="left" w:pos="6512"/>
        </w:tabs>
        <w:rPr>
          <w:b/>
          <w:sz w:val="28"/>
          <w:szCs w:val="28"/>
          <w:u w:val="single"/>
        </w:rPr>
      </w:pPr>
    </w:p>
    <w:sectPr w:rsidR="00640AFF" w:rsidSect="0022204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FEAF" w14:textId="77777777" w:rsidR="00E57FF1" w:rsidRDefault="00E57FF1" w:rsidP="00E95E22">
      <w:r>
        <w:separator/>
      </w:r>
    </w:p>
  </w:endnote>
  <w:endnote w:type="continuationSeparator" w:id="0">
    <w:p w14:paraId="6458EB2D" w14:textId="77777777" w:rsidR="00E57FF1" w:rsidRDefault="00E57FF1" w:rsidP="00E9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9EDD" w14:textId="77777777" w:rsidR="00E57FF1" w:rsidRDefault="00E57FF1" w:rsidP="00E95E22">
      <w:r>
        <w:separator/>
      </w:r>
    </w:p>
  </w:footnote>
  <w:footnote w:type="continuationSeparator" w:id="0">
    <w:p w14:paraId="1BC17895" w14:textId="77777777" w:rsidR="00E57FF1" w:rsidRDefault="00E57FF1" w:rsidP="00E9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D35"/>
    <w:multiLevelType w:val="hybridMultilevel"/>
    <w:tmpl w:val="3C5E4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A12BFB"/>
    <w:multiLevelType w:val="hybridMultilevel"/>
    <w:tmpl w:val="984AF8A4"/>
    <w:lvl w:ilvl="0" w:tplc="62107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05BD4"/>
    <w:multiLevelType w:val="hybridMultilevel"/>
    <w:tmpl w:val="ACC451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7834696">
    <w:abstractNumId w:val="1"/>
  </w:num>
  <w:num w:numId="2" w16cid:durableId="856043469">
    <w:abstractNumId w:val="0"/>
  </w:num>
  <w:num w:numId="3" w16cid:durableId="2053652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F9"/>
    <w:rsid w:val="00074714"/>
    <w:rsid w:val="000F35DF"/>
    <w:rsid w:val="000F7DE3"/>
    <w:rsid w:val="001077B1"/>
    <w:rsid w:val="001168C8"/>
    <w:rsid w:val="00124D10"/>
    <w:rsid w:val="00133990"/>
    <w:rsid w:val="00152EF1"/>
    <w:rsid w:val="0015707B"/>
    <w:rsid w:val="00174EB0"/>
    <w:rsid w:val="001858D2"/>
    <w:rsid w:val="00186D91"/>
    <w:rsid w:val="00187A59"/>
    <w:rsid w:val="001C5C8D"/>
    <w:rsid w:val="001D41AD"/>
    <w:rsid w:val="001E52ED"/>
    <w:rsid w:val="001E7399"/>
    <w:rsid w:val="001F0E5D"/>
    <w:rsid w:val="00203003"/>
    <w:rsid w:val="00206091"/>
    <w:rsid w:val="002207B7"/>
    <w:rsid w:val="00222044"/>
    <w:rsid w:val="00254E0B"/>
    <w:rsid w:val="002552F7"/>
    <w:rsid w:val="002554A2"/>
    <w:rsid w:val="0029136F"/>
    <w:rsid w:val="002A118C"/>
    <w:rsid w:val="002D3C0F"/>
    <w:rsid w:val="00311511"/>
    <w:rsid w:val="00316B90"/>
    <w:rsid w:val="003257B8"/>
    <w:rsid w:val="0032796E"/>
    <w:rsid w:val="003A094E"/>
    <w:rsid w:val="003D5755"/>
    <w:rsid w:val="003E3F32"/>
    <w:rsid w:val="003F5FF9"/>
    <w:rsid w:val="00435C90"/>
    <w:rsid w:val="0046799E"/>
    <w:rsid w:val="004B0A0B"/>
    <w:rsid w:val="004C4A6B"/>
    <w:rsid w:val="004D0A14"/>
    <w:rsid w:val="004D3F81"/>
    <w:rsid w:val="004F0974"/>
    <w:rsid w:val="00500460"/>
    <w:rsid w:val="00502B45"/>
    <w:rsid w:val="00523C10"/>
    <w:rsid w:val="0055692D"/>
    <w:rsid w:val="0056390F"/>
    <w:rsid w:val="005679F9"/>
    <w:rsid w:val="00570F05"/>
    <w:rsid w:val="00586F85"/>
    <w:rsid w:val="005D454C"/>
    <w:rsid w:val="005D6CD7"/>
    <w:rsid w:val="005E14FF"/>
    <w:rsid w:val="005F3480"/>
    <w:rsid w:val="005F4F6F"/>
    <w:rsid w:val="005F701A"/>
    <w:rsid w:val="0063790E"/>
    <w:rsid w:val="00640AFF"/>
    <w:rsid w:val="00657951"/>
    <w:rsid w:val="00675586"/>
    <w:rsid w:val="00680450"/>
    <w:rsid w:val="006C3A47"/>
    <w:rsid w:val="007312D8"/>
    <w:rsid w:val="0073414E"/>
    <w:rsid w:val="007427DF"/>
    <w:rsid w:val="0074740E"/>
    <w:rsid w:val="00756E5D"/>
    <w:rsid w:val="00770B02"/>
    <w:rsid w:val="00782CE0"/>
    <w:rsid w:val="00786629"/>
    <w:rsid w:val="00786A11"/>
    <w:rsid w:val="007919CA"/>
    <w:rsid w:val="007A0210"/>
    <w:rsid w:val="0080222F"/>
    <w:rsid w:val="0082231A"/>
    <w:rsid w:val="00856E15"/>
    <w:rsid w:val="0088092D"/>
    <w:rsid w:val="00882D9B"/>
    <w:rsid w:val="00892E9F"/>
    <w:rsid w:val="008B781D"/>
    <w:rsid w:val="008C108B"/>
    <w:rsid w:val="008D6934"/>
    <w:rsid w:val="00902209"/>
    <w:rsid w:val="009131FE"/>
    <w:rsid w:val="00923563"/>
    <w:rsid w:val="00930694"/>
    <w:rsid w:val="00944F9D"/>
    <w:rsid w:val="009651FF"/>
    <w:rsid w:val="009B03EE"/>
    <w:rsid w:val="009C4F18"/>
    <w:rsid w:val="00A44EC3"/>
    <w:rsid w:val="00A45947"/>
    <w:rsid w:val="00A6753C"/>
    <w:rsid w:val="00A9225C"/>
    <w:rsid w:val="00AA1F26"/>
    <w:rsid w:val="00AB50E7"/>
    <w:rsid w:val="00AC7C15"/>
    <w:rsid w:val="00AD5C28"/>
    <w:rsid w:val="00B32291"/>
    <w:rsid w:val="00B57C26"/>
    <w:rsid w:val="00B6661C"/>
    <w:rsid w:val="00B768F9"/>
    <w:rsid w:val="00B90FA1"/>
    <w:rsid w:val="00B95FE9"/>
    <w:rsid w:val="00BB738A"/>
    <w:rsid w:val="00C209AD"/>
    <w:rsid w:val="00C224E9"/>
    <w:rsid w:val="00C22C1D"/>
    <w:rsid w:val="00C3515F"/>
    <w:rsid w:val="00C7173C"/>
    <w:rsid w:val="00C82793"/>
    <w:rsid w:val="00C8786B"/>
    <w:rsid w:val="00C920F3"/>
    <w:rsid w:val="00CC0C11"/>
    <w:rsid w:val="00CE345C"/>
    <w:rsid w:val="00CE7895"/>
    <w:rsid w:val="00CF2842"/>
    <w:rsid w:val="00CF6E87"/>
    <w:rsid w:val="00D10ABC"/>
    <w:rsid w:val="00D17EF9"/>
    <w:rsid w:val="00D21848"/>
    <w:rsid w:val="00D23434"/>
    <w:rsid w:val="00D26757"/>
    <w:rsid w:val="00D26BFD"/>
    <w:rsid w:val="00D33BA6"/>
    <w:rsid w:val="00D473A9"/>
    <w:rsid w:val="00D61A21"/>
    <w:rsid w:val="00D621B1"/>
    <w:rsid w:val="00D64822"/>
    <w:rsid w:val="00D701F7"/>
    <w:rsid w:val="00D70C23"/>
    <w:rsid w:val="00DC0043"/>
    <w:rsid w:val="00DC4C7B"/>
    <w:rsid w:val="00E136FD"/>
    <w:rsid w:val="00E30A09"/>
    <w:rsid w:val="00E57FF1"/>
    <w:rsid w:val="00E6392B"/>
    <w:rsid w:val="00E845BB"/>
    <w:rsid w:val="00E84FC0"/>
    <w:rsid w:val="00E93B19"/>
    <w:rsid w:val="00E94909"/>
    <w:rsid w:val="00E95E20"/>
    <w:rsid w:val="00E95E22"/>
    <w:rsid w:val="00EA48C6"/>
    <w:rsid w:val="00EA7F9B"/>
    <w:rsid w:val="00EB3F09"/>
    <w:rsid w:val="00EE0F8E"/>
    <w:rsid w:val="00F43DE4"/>
    <w:rsid w:val="00F45D84"/>
    <w:rsid w:val="00F53430"/>
    <w:rsid w:val="00F82801"/>
    <w:rsid w:val="00F851A6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3F856"/>
  <w15:docId w15:val="{4D5EE25B-143A-45FB-963A-8D258D6B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1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C3515F"/>
    <w:rPr>
      <w:sz w:val="28"/>
    </w:rPr>
  </w:style>
  <w:style w:type="table" w:styleId="a3">
    <w:name w:val="Table Grid"/>
    <w:basedOn w:val="a1"/>
    <w:uiPriority w:val="59"/>
    <w:rsid w:val="00DC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B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5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E22"/>
    <w:rPr>
      <w:sz w:val="20"/>
      <w:szCs w:val="20"/>
    </w:rPr>
  </w:style>
  <w:style w:type="character" w:styleId="a9">
    <w:name w:val="Strong"/>
    <w:basedOn w:val="a0"/>
    <w:uiPriority w:val="22"/>
    <w:qFormat/>
    <w:rsid w:val="00C82793"/>
    <w:rPr>
      <w:b/>
      <w:bCs/>
    </w:rPr>
  </w:style>
  <w:style w:type="character" w:customStyle="1" w:styleId="ui-provider">
    <w:name w:val="ui-provider"/>
    <w:basedOn w:val="a0"/>
    <w:rsid w:val="007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郭奕讌</cp:lastModifiedBy>
  <cp:revision>74</cp:revision>
  <dcterms:created xsi:type="dcterms:W3CDTF">2023-10-04T07:58:00Z</dcterms:created>
  <dcterms:modified xsi:type="dcterms:W3CDTF">2025-10-22T00:52:00Z</dcterms:modified>
</cp:coreProperties>
</file>